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3F248" w14:textId="77777777" w:rsidR="007C03E4" w:rsidRPr="002270CE" w:rsidRDefault="0082020F">
      <w:pPr>
        <w:rPr>
          <w:lang w:val="de-DE"/>
        </w:rPr>
      </w:pPr>
      <w:proofErr w:type="spellStart"/>
      <w:proofErr w:type="gramStart"/>
      <w:r w:rsidRPr="002270CE">
        <w:rPr>
          <w:lang w:val="de-DE"/>
        </w:rPr>
        <w:t>Menupunktet</w:t>
      </w:r>
      <w:proofErr w:type="spellEnd"/>
      <w:r w:rsidRPr="002270CE">
        <w:rPr>
          <w:lang w:val="de-DE"/>
        </w:rPr>
        <w:t xml:space="preserve"> ”</w:t>
      </w:r>
      <w:proofErr w:type="gramEnd"/>
      <w:r w:rsidRPr="002270CE">
        <w:rPr>
          <w:lang w:val="de-DE"/>
        </w:rPr>
        <w:t>Unternehmen”</w:t>
      </w:r>
    </w:p>
    <w:p w14:paraId="67A29782" w14:textId="77777777" w:rsidR="002270CE" w:rsidRPr="002270CE" w:rsidRDefault="002270CE">
      <w:pPr>
        <w:rPr>
          <w:lang w:val="de-DE"/>
        </w:rPr>
      </w:pPr>
    </w:p>
    <w:p w14:paraId="639B50E2" w14:textId="77777777" w:rsidR="002270CE" w:rsidRPr="002270CE" w:rsidRDefault="002270CE">
      <w:pPr>
        <w:rPr>
          <w:lang w:val="de-DE"/>
        </w:rPr>
      </w:pPr>
    </w:p>
    <w:p w14:paraId="587AD534" w14:textId="5671EF14" w:rsidR="002270CE" w:rsidRPr="002270CE" w:rsidRDefault="002270CE">
      <w:pPr>
        <w:rPr>
          <w:b/>
          <w:color w:val="548DD4" w:themeColor="text2" w:themeTint="99"/>
          <w:lang w:val="de-DE"/>
        </w:rPr>
      </w:pPr>
      <w:r w:rsidRPr="002270CE">
        <w:rPr>
          <w:b/>
          <w:color w:val="548DD4" w:themeColor="text2" w:themeTint="99"/>
          <w:lang w:val="de-DE"/>
        </w:rPr>
        <w:t>WIR SIND</w:t>
      </w:r>
    </w:p>
    <w:p w14:paraId="7B520354" w14:textId="77777777" w:rsidR="002270CE" w:rsidRPr="002270CE" w:rsidRDefault="002270CE">
      <w:pPr>
        <w:rPr>
          <w:lang w:val="de-DE"/>
        </w:rPr>
      </w:pPr>
    </w:p>
    <w:p w14:paraId="4B7F6352" w14:textId="587DC375" w:rsidR="00AA2C30" w:rsidRDefault="002270CE">
      <w:pPr>
        <w:rPr>
          <w:lang w:val="de-DE"/>
        </w:rPr>
      </w:pPr>
      <w:r w:rsidRPr="00EC1C03">
        <w:rPr>
          <w:b/>
          <w:lang w:val="de-DE"/>
        </w:rPr>
        <w:t xml:space="preserve">The </w:t>
      </w:r>
      <w:proofErr w:type="spellStart"/>
      <w:r w:rsidRPr="00EC1C03">
        <w:rPr>
          <w:b/>
          <w:lang w:val="de-DE"/>
        </w:rPr>
        <w:t>LinguaFox</w:t>
      </w:r>
      <w:proofErr w:type="spellEnd"/>
      <w:r w:rsidRPr="002270CE">
        <w:rPr>
          <w:lang w:val="de-DE"/>
        </w:rPr>
        <w:t xml:space="preserve"> </w:t>
      </w:r>
      <w:r w:rsidR="003C296D">
        <w:rPr>
          <w:lang w:val="de-DE"/>
        </w:rPr>
        <w:t xml:space="preserve"> - </w:t>
      </w:r>
      <w:r w:rsidRPr="002270CE">
        <w:rPr>
          <w:lang w:val="de-DE"/>
        </w:rPr>
        <w:t xml:space="preserve">ein </w:t>
      </w:r>
      <w:r w:rsidR="008E311B">
        <w:rPr>
          <w:lang w:val="de-DE"/>
        </w:rPr>
        <w:t>inhabergeführtes Unternehmen</w:t>
      </w:r>
      <w:r w:rsidR="0018706D">
        <w:rPr>
          <w:lang w:val="de-DE"/>
        </w:rPr>
        <w:t xml:space="preserve"> für professionelle Fachübersetzungen und Sprachendienstleistungen. Als Übersetzungsspezialist sind wir seit über 20 Jahren zuverlässiger Partner für Kunden in </w:t>
      </w:r>
      <w:r w:rsidR="003C296D">
        <w:rPr>
          <w:lang w:val="de-DE"/>
        </w:rPr>
        <w:t xml:space="preserve">den Fachbereichen </w:t>
      </w:r>
      <w:r w:rsidR="0018706D">
        <w:rPr>
          <w:lang w:val="de-DE"/>
        </w:rPr>
        <w:t>Recht, Wirtschaft, Technik, Wissenschaft, Kultur und Kommunikation</w:t>
      </w:r>
      <w:r w:rsidR="003C296D">
        <w:rPr>
          <w:lang w:val="de-DE"/>
        </w:rPr>
        <w:t>.</w:t>
      </w:r>
    </w:p>
    <w:p w14:paraId="67E3E0F7" w14:textId="77777777" w:rsidR="00EC1C03" w:rsidRDefault="00EC1C03">
      <w:pPr>
        <w:rPr>
          <w:lang w:val="de-DE"/>
        </w:rPr>
      </w:pPr>
    </w:p>
    <w:p w14:paraId="34864710" w14:textId="45A0A4F6" w:rsidR="005B6E2C" w:rsidRDefault="005B6E2C">
      <w:pPr>
        <w:rPr>
          <w:b/>
          <w:color w:val="548DD4" w:themeColor="text2" w:themeTint="99"/>
          <w:lang w:val="de-DE"/>
        </w:rPr>
      </w:pPr>
      <w:r>
        <w:rPr>
          <w:b/>
          <w:color w:val="548DD4" w:themeColor="text2" w:themeTint="99"/>
          <w:lang w:val="de-DE"/>
        </w:rPr>
        <w:t xml:space="preserve">ÜBER The </w:t>
      </w:r>
      <w:proofErr w:type="spellStart"/>
      <w:r>
        <w:rPr>
          <w:b/>
          <w:color w:val="548DD4" w:themeColor="text2" w:themeTint="99"/>
          <w:lang w:val="de-DE"/>
        </w:rPr>
        <w:t>LinguaFox</w:t>
      </w:r>
      <w:proofErr w:type="spellEnd"/>
    </w:p>
    <w:p w14:paraId="4B639039" w14:textId="77777777" w:rsidR="005B6E2C" w:rsidRDefault="005B6E2C">
      <w:pPr>
        <w:rPr>
          <w:lang w:val="de-DE"/>
        </w:rPr>
      </w:pPr>
    </w:p>
    <w:p w14:paraId="1456ACBF" w14:textId="2CBC2DE4" w:rsidR="002270CE" w:rsidRDefault="005B6E2C">
      <w:pPr>
        <w:rPr>
          <w:lang w:val="de-DE"/>
        </w:rPr>
      </w:pPr>
      <w:r>
        <w:rPr>
          <w:lang w:val="de-DE"/>
        </w:rPr>
        <w:t xml:space="preserve">Der </w:t>
      </w:r>
      <w:r w:rsidR="003C296D">
        <w:rPr>
          <w:lang w:val="de-DE"/>
        </w:rPr>
        <w:t xml:space="preserve">Fokus </w:t>
      </w:r>
      <w:r>
        <w:rPr>
          <w:lang w:val="de-DE"/>
        </w:rPr>
        <w:t xml:space="preserve">unserer Übersetzertätigkeit </w:t>
      </w:r>
      <w:r w:rsidR="003C296D">
        <w:rPr>
          <w:lang w:val="de-DE"/>
        </w:rPr>
        <w:t xml:space="preserve">ist auf die </w:t>
      </w:r>
      <w:r w:rsidR="003C296D" w:rsidRPr="006E556C">
        <w:rPr>
          <w:b/>
          <w:lang w:val="de-DE"/>
        </w:rPr>
        <w:t>Weltsprache Englisch</w:t>
      </w:r>
      <w:r w:rsidR="003C296D">
        <w:rPr>
          <w:lang w:val="de-DE"/>
        </w:rPr>
        <w:t xml:space="preserve"> gerichtet – mit den Feinjustierungen für die britische, amerikanische und so genannte „internationale“ Variante der </w:t>
      </w:r>
      <w:proofErr w:type="spellStart"/>
      <w:r w:rsidR="003C296D" w:rsidRPr="00EC1C03">
        <w:rPr>
          <w:i/>
          <w:lang w:val="de-DE"/>
        </w:rPr>
        <w:t>lingua</w:t>
      </w:r>
      <w:proofErr w:type="spellEnd"/>
      <w:r w:rsidR="003C296D" w:rsidRPr="00EC1C03">
        <w:rPr>
          <w:i/>
          <w:lang w:val="de-DE"/>
        </w:rPr>
        <w:t xml:space="preserve"> </w:t>
      </w:r>
      <w:proofErr w:type="spellStart"/>
      <w:r w:rsidR="003C296D" w:rsidRPr="00EC1C03">
        <w:rPr>
          <w:i/>
          <w:lang w:val="de-DE"/>
        </w:rPr>
        <w:t>franca</w:t>
      </w:r>
      <w:proofErr w:type="spellEnd"/>
      <w:r w:rsidR="00EC1C03">
        <w:rPr>
          <w:lang w:val="de-DE"/>
        </w:rPr>
        <w:t xml:space="preserve"> unserer Zeit</w:t>
      </w:r>
      <w:r w:rsidR="003C296D">
        <w:rPr>
          <w:lang w:val="de-DE"/>
        </w:rPr>
        <w:t>.</w:t>
      </w:r>
      <w:r>
        <w:rPr>
          <w:lang w:val="de-DE"/>
        </w:rPr>
        <w:t xml:space="preserve"> </w:t>
      </w:r>
      <w:r w:rsidR="003C296D">
        <w:rPr>
          <w:lang w:val="de-DE"/>
        </w:rPr>
        <w:t>N</w:t>
      </w:r>
      <w:r w:rsidR="0018706D">
        <w:rPr>
          <w:lang w:val="de-DE"/>
        </w:rPr>
        <w:t>atürlich</w:t>
      </w:r>
      <w:r w:rsidR="003C296D">
        <w:rPr>
          <w:lang w:val="de-DE"/>
        </w:rPr>
        <w:t xml:space="preserve"> bedienen wir auch</w:t>
      </w:r>
      <w:r w:rsidR="0018706D">
        <w:rPr>
          <w:lang w:val="de-DE"/>
        </w:rPr>
        <w:t xml:space="preserve"> zahlreiche Privatkunden</w:t>
      </w:r>
      <w:r w:rsidR="003C296D">
        <w:rPr>
          <w:lang w:val="de-DE"/>
        </w:rPr>
        <w:t xml:space="preserve"> und öffentliche Institutionen</w:t>
      </w:r>
      <w:r w:rsidR="0018706D">
        <w:rPr>
          <w:lang w:val="de-DE"/>
        </w:rPr>
        <w:t>.</w:t>
      </w:r>
      <w:r w:rsidR="00FA0824">
        <w:rPr>
          <w:lang w:val="de-DE"/>
        </w:rPr>
        <w:t xml:space="preserve"> </w:t>
      </w:r>
    </w:p>
    <w:p w14:paraId="5948B716" w14:textId="77777777" w:rsidR="00EC1C03" w:rsidRDefault="00EC1C03">
      <w:pPr>
        <w:rPr>
          <w:lang w:val="de-DE"/>
        </w:rPr>
      </w:pPr>
    </w:p>
    <w:p w14:paraId="16E41292" w14:textId="6B0D6DEF" w:rsidR="00AA2C30" w:rsidRDefault="00412721">
      <w:pPr>
        <w:rPr>
          <w:lang w:val="de-DE"/>
        </w:rPr>
      </w:pPr>
      <w:r>
        <w:rPr>
          <w:lang w:val="de-DE"/>
        </w:rPr>
        <w:t xml:space="preserve">Wir übersetzen </w:t>
      </w:r>
      <w:r w:rsidR="00EC1C03">
        <w:rPr>
          <w:lang w:val="de-DE"/>
        </w:rPr>
        <w:t xml:space="preserve">selbstverständlich </w:t>
      </w:r>
      <w:r w:rsidR="00AA2C30">
        <w:rPr>
          <w:lang w:val="de-DE"/>
        </w:rPr>
        <w:t xml:space="preserve">nicht nur </w:t>
      </w:r>
      <w:r>
        <w:rPr>
          <w:lang w:val="de-DE"/>
        </w:rPr>
        <w:t>in die englische Sprache</w:t>
      </w:r>
      <w:r w:rsidR="000F5B69">
        <w:rPr>
          <w:lang w:val="de-DE"/>
        </w:rPr>
        <w:t xml:space="preserve">, sondern können </w:t>
      </w:r>
      <w:r w:rsidR="00FA0824">
        <w:rPr>
          <w:lang w:val="de-DE"/>
        </w:rPr>
        <w:t xml:space="preserve">auch allen formaljuristischen Anforderungen </w:t>
      </w:r>
      <w:r w:rsidR="000F5B69">
        <w:rPr>
          <w:lang w:val="de-DE"/>
        </w:rPr>
        <w:t xml:space="preserve">gerecht werden und </w:t>
      </w:r>
      <w:r w:rsidR="00EC1C03" w:rsidRPr="00EC1C03">
        <w:rPr>
          <w:b/>
          <w:lang w:val="de-DE"/>
        </w:rPr>
        <w:t xml:space="preserve">beglaubigte </w:t>
      </w:r>
      <w:r w:rsidR="00FA0824" w:rsidRPr="00EC1C03">
        <w:rPr>
          <w:b/>
          <w:lang w:val="de-DE"/>
        </w:rPr>
        <w:t>Übersetzungen</w:t>
      </w:r>
      <w:r w:rsidR="000F5B69" w:rsidRPr="00EC1C03">
        <w:rPr>
          <w:b/>
          <w:lang w:val="de-DE"/>
        </w:rPr>
        <w:t xml:space="preserve"> </w:t>
      </w:r>
      <w:r w:rsidR="000F5B69" w:rsidRPr="005B6E2C">
        <w:rPr>
          <w:lang w:val="de-DE"/>
        </w:rPr>
        <w:t>ins Deutsche</w:t>
      </w:r>
      <w:r w:rsidR="005B6E2C">
        <w:rPr>
          <w:lang w:val="de-DE"/>
        </w:rPr>
        <w:t xml:space="preserve"> und andere Zielsprachen</w:t>
      </w:r>
      <w:r w:rsidR="00EC1C03">
        <w:rPr>
          <w:lang w:val="de-DE"/>
        </w:rPr>
        <w:t xml:space="preserve"> anfertigen</w:t>
      </w:r>
      <w:r w:rsidR="000F5B69">
        <w:rPr>
          <w:lang w:val="de-DE"/>
        </w:rPr>
        <w:t>. Daneben h</w:t>
      </w:r>
      <w:r w:rsidR="00AA2C30">
        <w:rPr>
          <w:lang w:val="de-DE"/>
        </w:rPr>
        <w:t xml:space="preserve">aben </w:t>
      </w:r>
      <w:r w:rsidR="000F5B69">
        <w:rPr>
          <w:lang w:val="de-DE"/>
        </w:rPr>
        <w:t xml:space="preserve">wir </w:t>
      </w:r>
      <w:r w:rsidR="005B6E2C">
        <w:rPr>
          <w:lang w:val="de-DE"/>
        </w:rPr>
        <w:t>speziell</w:t>
      </w:r>
      <w:r w:rsidR="00AA2C30">
        <w:rPr>
          <w:lang w:val="de-DE"/>
        </w:rPr>
        <w:t xml:space="preserve"> das skandinavische Sprach</w:t>
      </w:r>
      <w:r w:rsidR="00FA0824">
        <w:rPr>
          <w:lang w:val="de-DE"/>
        </w:rPr>
        <w:t>en</w:t>
      </w:r>
      <w:r w:rsidR="00AA2C30">
        <w:rPr>
          <w:lang w:val="de-DE"/>
        </w:rPr>
        <w:t>paket im Angebot, hier allem voran Dänisch, gefolgt von Schwedisch und Norwegisch.</w:t>
      </w:r>
    </w:p>
    <w:p w14:paraId="05456AE0" w14:textId="77777777" w:rsidR="00FA0824" w:rsidRDefault="00FA0824">
      <w:pPr>
        <w:rPr>
          <w:lang w:val="de-DE"/>
        </w:rPr>
      </w:pPr>
    </w:p>
    <w:p w14:paraId="598E16D6" w14:textId="5913311C" w:rsidR="005B6E2C" w:rsidRDefault="000F5B69">
      <w:pPr>
        <w:rPr>
          <w:lang w:val="de-DE"/>
        </w:rPr>
      </w:pPr>
      <w:r>
        <w:rPr>
          <w:lang w:val="de-DE"/>
        </w:rPr>
        <w:t>U</w:t>
      </w:r>
      <w:r w:rsidR="00AA2C30">
        <w:rPr>
          <w:lang w:val="de-DE"/>
        </w:rPr>
        <w:t xml:space="preserve">nser </w:t>
      </w:r>
      <w:r w:rsidR="00AA2C30" w:rsidRPr="006E556C">
        <w:rPr>
          <w:b/>
          <w:lang w:val="de-DE"/>
        </w:rPr>
        <w:t>Netzwerk professioneller Übersetzer</w:t>
      </w:r>
      <w:r w:rsidR="00AA2C30">
        <w:rPr>
          <w:lang w:val="de-DE"/>
        </w:rPr>
        <w:t xml:space="preserve"> </w:t>
      </w:r>
      <w:r>
        <w:rPr>
          <w:lang w:val="de-DE"/>
        </w:rPr>
        <w:t xml:space="preserve">umfasst darüber hinaus </w:t>
      </w:r>
      <w:r w:rsidR="00FA0824">
        <w:rPr>
          <w:lang w:val="de-DE"/>
        </w:rPr>
        <w:t xml:space="preserve">muttersprachliche </w:t>
      </w:r>
      <w:r w:rsidR="00AA2C30">
        <w:rPr>
          <w:lang w:val="de-DE"/>
        </w:rPr>
        <w:t>Kolleginnen und Kollegen in bzw. aus Finnland, Großbritannien</w:t>
      </w:r>
      <w:r w:rsidR="006E556C">
        <w:rPr>
          <w:lang w:val="de-DE"/>
        </w:rPr>
        <w:t>/USA</w:t>
      </w:r>
      <w:r w:rsidR="00AA2C30">
        <w:rPr>
          <w:lang w:val="de-DE"/>
        </w:rPr>
        <w:t xml:space="preserve">, </w:t>
      </w:r>
      <w:r w:rsidR="00FA0824">
        <w:rPr>
          <w:lang w:val="de-DE"/>
        </w:rPr>
        <w:t xml:space="preserve">Frankreich, </w:t>
      </w:r>
      <w:r w:rsidR="00AA2C30">
        <w:rPr>
          <w:lang w:val="de-DE"/>
        </w:rPr>
        <w:t xml:space="preserve">Holland, Süd- und </w:t>
      </w:r>
      <w:r w:rsidR="00FA0824">
        <w:rPr>
          <w:lang w:val="de-DE"/>
        </w:rPr>
        <w:t xml:space="preserve">Osteuropa, dem Nahen Osten und dem </w:t>
      </w:r>
      <w:r w:rsidR="00AA2C30">
        <w:rPr>
          <w:lang w:val="de-DE"/>
        </w:rPr>
        <w:t>asiatischen Raum, die ihr Handwerk verstehen und ihr Fachwissen sowie ihre Zuverlässigkeit über Jahre unter Beweis gestellt haben</w:t>
      </w:r>
      <w:r w:rsidR="00FA0824">
        <w:rPr>
          <w:lang w:val="de-DE"/>
        </w:rPr>
        <w:t>.</w:t>
      </w:r>
      <w:r w:rsidR="00AA2C30">
        <w:rPr>
          <w:lang w:val="de-DE"/>
        </w:rPr>
        <w:t xml:space="preserve"> </w:t>
      </w:r>
    </w:p>
    <w:p w14:paraId="0E31813A" w14:textId="3B0EFF03" w:rsidR="00412721" w:rsidRDefault="00AA2C30">
      <w:pPr>
        <w:rPr>
          <w:lang w:val="de-DE"/>
        </w:rPr>
      </w:pPr>
      <w:r>
        <w:rPr>
          <w:lang w:val="de-DE"/>
        </w:rPr>
        <w:t xml:space="preserve"> </w:t>
      </w:r>
      <w:r w:rsidR="00412721">
        <w:rPr>
          <w:lang w:val="de-DE"/>
        </w:rPr>
        <w:t xml:space="preserve">  </w:t>
      </w:r>
    </w:p>
    <w:p w14:paraId="575E22B2" w14:textId="6E84B824" w:rsidR="00FA0824" w:rsidRDefault="00FA0824">
      <w:pPr>
        <w:rPr>
          <w:lang w:val="de-DE"/>
        </w:rPr>
      </w:pPr>
      <w:r>
        <w:rPr>
          <w:lang w:val="de-DE"/>
        </w:rPr>
        <w:t xml:space="preserve">Das </w:t>
      </w:r>
      <w:proofErr w:type="spellStart"/>
      <w:r>
        <w:rPr>
          <w:lang w:val="de-DE"/>
        </w:rPr>
        <w:t>LinguaFox</w:t>
      </w:r>
      <w:proofErr w:type="spellEnd"/>
      <w:r>
        <w:rPr>
          <w:lang w:val="de-DE"/>
        </w:rPr>
        <w:t xml:space="preserve">-Team geht jede </w:t>
      </w:r>
      <w:r w:rsidR="000F5B69">
        <w:rPr>
          <w:lang w:val="de-DE"/>
        </w:rPr>
        <w:t xml:space="preserve">an </w:t>
      </w:r>
      <w:r>
        <w:rPr>
          <w:lang w:val="de-DE"/>
        </w:rPr>
        <w:t>Aufgabe</w:t>
      </w:r>
      <w:r w:rsidR="006E556C">
        <w:rPr>
          <w:lang w:val="de-DE"/>
        </w:rPr>
        <w:t>nstellung</w:t>
      </w:r>
      <w:r>
        <w:rPr>
          <w:lang w:val="de-DE"/>
        </w:rPr>
        <w:t xml:space="preserve"> mit einem hohen Maß an Verständnis für die </w:t>
      </w:r>
      <w:r w:rsidR="005B6E2C">
        <w:rPr>
          <w:lang w:val="de-DE"/>
        </w:rPr>
        <w:t>Erwartung</w:t>
      </w:r>
      <w:r>
        <w:rPr>
          <w:lang w:val="de-DE"/>
        </w:rPr>
        <w:t xml:space="preserve">en </w:t>
      </w:r>
      <w:r w:rsidR="005B6E2C">
        <w:rPr>
          <w:lang w:val="de-DE"/>
        </w:rPr>
        <w:t xml:space="preserve">und Ansprüche </w:t>
      </w:r>
      <w:r>
        <w:rPr>
          <w:lang w:val="de-DE"/>
        </w:rPr>
        <w:t>der Kunden und deren Zielgruppen an</w:t>
      </w:r>
      <w:r w:rsidR="000F5B69">
        <w:rPr>
          <w:lang w:val="de-DE"/>
        </w:rPr>
        <w:t xml:space="preserve">. </w:t>
      </w:r>
    </w:p>
    <w:p w14:paraId="0465D384" w14:textId="61F485BE" w:rsidR="000F5B69" w:rsidRDefault="005B6E2C">
      <w:pPr>
        <w:rPr>
          <w:lang w:val="de-DE"/>
        </w:rPr>
      </w:pPr>
      <w:r>
        <w:rPr>
          <w:lang w:val="de-DE"/>
        </w:rPr>
        <w:t>Sie und Ihre</w:t>
      </w:r>
      <w:r w:rsidR="000F5B69">
        <w:rPr>
          <w:lang w:val="de-DE"/>
        </w:rPr>
        <w:t xml:space="preserve"> Erfordernisse haben immer oberste Priorität!</w:t>
      </w:r>
    </w:p>
    <w:p w14:paraId="5C2DDF58" w14:textId="77777777" w:rsidR="008C406F" w:rsidRDefault="008C406F">
      <w:pPr>
        <w:rPr>
          <w:lang w:val="de-DE"/>
        </w:rPr>
      </w:pPr>
    </w:p>
    <w:p w14:paraId="3F05EDCF" w14:textId="77777777" w:rsidR="001A4B18" w:rsidRDefault="001A4B18">
      <w:pPr>
        <w:rPr>
          <w:lang w:val="de-DE"/>
        </w:rPr>
      </w:pPr>
    </w:p>
    <w:p w14:paraId="6180F39E" w14:textId="77777777" w:rsidR="001A4B18" w:rsidRPr="008C406F" w:rsidRDefault="001A4B18">
      <w:pPr>
        <w:rPr>
          <w:lang w:val="de-DE"/>
        </w:rPr>
      </w:pPr>
    </w:p>
    <w:p w14:paraId="2B0ED0F0" w14:textId="77777777" w:rsidR="002270CE" w:rsidRDefault="000615DF">
      <w:pPr>
        <w:rPr>
          <w:lang w:val="de-DE"/>
        </w:rPr>
      </w:pPr>
      <w:r w:rsidRPr="007B41AA">
        <w:rPr>
          <w:b/>
          <w:color w:val="548DD4" w:themeColor="text2" w:themeTint="99"/>
          <w:lang w:val="de-DE"/>
        </w:rPr>
        <w:t>Profil</w:t>
      </w:r>
      <w:r>
        <w:rPr>
          <w:lang w:val="de-DE"/>
        </w:rPr>
        <w:t xml:space="preserve"> (</w:t>
      </w:r>
      <w:proofErr w:type="spellStart"/>
      <w:r>
        <w:rPr>
          <w:lang w:val="de-DE"/>
        </w:rPr>
        <w:t>det</w:t>
      </w:r>
      <w:proofErr w:type="spellEnd"/>
      <w:r>
        <w:rPr>
          <w:lang w:val="de-DE"/>
        </w:rPr>
        <w:t xml:space="preserve"> er der, </w:t>
      </w:r>
      <w:proofErr w:type="spellStart"/>
      <w:r>
        <w:rPr>
          <w:lang w:val="de-DE"/>
        </w:rPr>
        <w:t>hvor</w:t>
      </w:r>
      <w:proofErr w:type="spellEnd"/>
      <w:r>
        <w:rPr>
          <w:lang w:val="de-DE"/>
        </w:rPr>
        <w:t xml:space="preserve"> der </w:t>
      </w:r>
      <w:proofErr w:type="spellStart"/>
      <w:r>
        <w:rPr>
          <w:lang w:val="de-DE"/>
        </w:rPr>
        <w:t>på</w:t>
      </w:r>
      <w:proofErr w:type="spellEnd"/>
      <w:r>
        <w:rPr>
          <w:lang w:val="de-DE"/>
        </w:rPr>
        <w:t xml:space="preserve"> Baker</w:t>
      </w:r>
      <w:r w:rsidR="007B41AA">
        <w:rPr>
          <w:lang w:val="de-DE"/>
        </w:rPr>
        <w:t xml:space="preserve"> &amp; Company </w:t>
      </w:r>
      <w:proofErr w:type="spellStart"/>
      <w:r w:rsidR="007B41AA">
        <w:rPr>
          <w:lang w:val="de-DE"/>
        </w:rPr>
        <w:t>står</w:t>
      </w:r>
      <w:proofErr w:type="spellEnd"/>
      <w:r w:rsidR="007B41AA">
        <w:rPr>
          <w:lang w:val="de-DE"/>
        </w:rPr>
        <w:t xml:space="preserve"> „</w:t>
      </w:r>
      <w:proofErr w:type="spellStart"/>
      <w:r w:rsidR="007B41AA">
        <w:rPr>
          <w:lang w:val="de-DE"/>
        </w:rPr>
        <w:t>Meet</w:t>
      </w:r>
      <w:proofErr w:type="spellEnd"/>
      <w:r w:rsidR="007B41AA">
        <w:rPr>
          <w:lang w:val="de-DE"/>
        </w:rPr>
        <w:t xml:space="preserve"> </w:t>
      </w:r>
      <w:proofErr w:type="spellStart"/>
      <w:r w:rsidR="007B41AA">
        <w:rPr>
          <w:lang w:val="de-DE"/>
        </w:rPr>
        <w:t>the</w:t>
      </w:r>
      <w:proofErr w:type="spellEnd"/>
      <w:r w:rsidR="007B41AA">
        <w:rPr>
          <w:lang w:val="de-DE"/>
        </w:rPr>
        <w:t xml:space="preserve"> </w:t>
      </w:r>
      <w:proofErr w:type="spellStart"/>
      <w:r w:rsidR="007B41AA">
        <w:rPr>
          <w:lang w:val="de-DE"/>
        </w:rPr>
        <w:t>team</w:t>
      </w:r>
      <w:proofErr w:type="spellEnd"/>
      <w:r w:rsidR="007B41AA">
        <w:rPr>
          <w:lang w:val="de-DE"/>
        </w:rPr>
        <w:t>“)</w:t>
      </w:r>
    </w:p>
    <w:p w14:paraId="7272472C" w14:textId="77777777" w:rsidR="007B41AA" w:rsidRDefault="007B41AA">
      <w:pPr>
        <w:rPr>
          <w:lang w:val="de-DE"/>
        </w:rPr>
      </w:pPr>
    </w:p>
    <w:p w14:paraId="60440BFA" w14:textId="77777777" w:rsidR="005E7CC4" w:rsidRDefault="007B41AA">
      <w:pPr>
        <w:rPr>
          <w:lang w:val="de-DE"/>
        </w:rPr>
      </w:pPr>
      <w:proofErr w:type="spellStart"/>
      <w:r>
        <w:rPr>
          <w:lang w:val="de-DE"/>
        </w:rPr>
        <w:t>Dr.iur</w:t>
      </w:r>
      <w:proofErr w:type="spellEnd"/>
      <w:r>
        <w:rPr>
          <w:lang w:val="de-DE"/>
        </w:rPr>
        <w:t xml:space="preserve">. </w:t>
      </w:r>
      <w:r w:rsidRPr="007B41AA">
        <w:rPr>
          <w:lang w:val="de-DE"/>
        </w:rPr>
        <w:t>Malene Stein Poulsen</w:t>
      </w:r>
      <w:r>
        <w:rPr>
          <w:lang w:val="de-DE"/>
        </w:rPr>
        <w:t>, LL.M.</w:t>
      </w:r>
      <w:r w:rsidR="00412721">
        <w:rPr>
          <w:lang w:val="de-DE"/>
        </w:rPr>
        <w:t>,</w:t>
      </w:r>
      <w:r w:rsidR="005B6E2C">
        <w:rPr>
          <w:lang w:val="de-DE"/>
        </w:rPr>
        <w:br/>
      </w:r>
    </w:p>
    <w:p w14:paraId="7BBECDB8" w14:textId="77777777" w:rsidR="005E7CC4" w:rsidRDefault="00412721">
      <w:pPr>
        <w:rPr>
          <w:lang w:val="de-DE"/>
        </w:rPr>
      </w:pPr>
      <w:r>
        <w:rPr>
          <w:lang w:val="de-DE"/>
        </w:rPr>
        <w:t>Unternehmensg</w:t>
      </w:r>
      <w:r w:rsidR="007B41AA">
        <w:rPr>
          <w:lang w:val="de-DE"/>
        </w:rPr>
        <w:t>ründerin und Inhaberin</w:t>
      </w:r>
      <w:r w:rsidR="005B6E2C">
        <w:rPr>
          <w:lang w:val="de-DE"/>
        </w:rPr>
        <w:br/>
      </w:r>
    </w:p>
    <w:p w14:paraId="492662A7" w14:textId="77D4840F" w:rsidR="007B41AA" w:rsidRDefault="005E7CC4">
      <w:pPr>
        <w:rPr>
          <w:lang w:val="de-DE"/>
        </w:rPr>
      </w:pPr>
      <w:r>
        <w:rPr>
          <w:lang w:val="de-DE"/>
        </w:rPr>
        <w:t>msp@thelinguafox.de</w:t>
      </w:r>
      <w:r w:rsidR="005B6E2C">
        <w:rPr>
          <w:lang w:val="de-DE"/>
        </w:rPr>
        <w:t xml:space="preserve"> </w:t>
      </w:r>
    </w:p>
    <w:p w14:paraId="18AFA296" w14:textId="77777777" w:rsidR="005B6E2C" w:rsidRPr="005B6E2C" w:rsidRDefault="00412721" w:rsidP="005B6E2C">
      <w:pPr>
        <w:shd w:val="clear" w:color="auto" w:fill="FCFCFC"/>
        <w:spacing w:before="150" w:after="150"/>
        <w:rPr>
          <w:rFonts w:ascii="Helvetica" w:eastAsia="Times New Roman" w:hAnsi="Helvetica" w:cs="Times New Roman"/>
          <w:color w:val="545151"/>
          <w:sz w:val="23"/>
          <w:szCs w:val="23"/>
          <w:lang w:val="de-DE" w:eastAsia="de-DE"/>
        </w:rPr>
      </w:pPr>
      <w:r w:rsidRPr="005B6E2C">
        <w:rPr>
          <w:rFonts w:ascii="Helvetica" w:eastAsia="Times New Roman" w:hAnsi="Helvetica" w:cs="Times New Roman"/>
          <w:color w:val="545151"/>
          <w:sz w:val="23"/>
          <w:szCs w:val="23"/>
          <w:lang w:val="de-DE" w:eastAsia="de-DE"/>
        </w:rPr>
        <w:t>ist</w:t>
      </w:r>
      <w:r w:rsidR="007B41AA" w:rsidRPr="005B6E2C">
        <w:rPr>
          <w:rFonts w:ascii="Helvetica" w:eastAsia="Times New Roman" w:hAnsi="Helvetica" w:cs="Times New Roman"/>
          <w:color w:val="545151"/>
          <w:sz w:val="23"/>
          <w:szCs w:val="23"/>
          <w:lang w:val="de-DE" w:eastAsia="de-DE"/>
        </w:rPr>
        <w:t xml:space="preserve"> gebürtige Dänin</w:t>
      </w:r>
      <w:r w:rsidR="005B6E2C" w:rsidRPr="005B6E2C">
        <w:rPr>
          <w:rFonts w:ascii="Helvetica" w:eastAsia="Times New Roman" w:hAnsi="Helvetica" w:cs="Times New Roman"/>
          <w:color w:val="545151"/>
          <w:sz w:val="23"/>
          <w:szCs w:val="23"/>
          <w:lang w:val="de-DE" w:eastAsia="de-DE"/>
        </w:rPr>
        <w:t>, die</w:t>
      </w:r>
      <w:r w:rsidR="00B87F6C" w:rsidRPr="005B6E2C">
        <w:rPr>
          <w:rFonts w:ascii="Helvetica" w:eastAsia="Times New Roman" w:hAnsi="Helvetica" w:cs="Times New Roman"/>
          <w:color w:val="545151"/>
          <w:sz w:val="23"/>
          <w:szCs w:val="23"/>
          <w:lang w:val="de-DE" w:eastAsia="de-DE"/>
        </w:rPr>
        <w:t xml:space="preserve"> das Unternehmen gegründet und seit 1998 zu einem der renommiertesten Übersetzungsdienstleister in Deutschland ausgebaut</w:t>
      </w:r>
      <w:r w:rsidRPr="005B6E2C">
        <w:rPr>
          <w:rFonts w:ascii="Helvetica" w:eastAsia="Times New Roman" w:hAnsi="Helvetica" w:cs="Times New Roman"/>
          <w:color w:val="545151"/>
          <w:sz w:val="23"/>
          <w:szCs w:val="23"/>
          <w:lang w:val="de-DE" w:eastAsia="de-DE"/>
        </w:rPr>
        <w:t xml:space="preserve"> hat</w:t>
      </w:r>
      <w:r w:rsidR="00B87F6C" w:rsidRPr="005B6E2C">
        <w:rPr>
          <w:rFonts w:ascii="Helvetica" w:eastAsia="Times New Roman" w:hAnsi="Helvetica" w:cs="Times New Roman"/>
          <w:color w:val="545151"/>
          <w:sz w:val="23"/>
          <w:szCs w:val="23"/>
          <w:lang w:val="de-DE" w:eastAsia="de-DE"/>
        </w:rPr>
        <w:t xml:space="preserve">. </w:t>
      </w:r>
    </w:p>
    <w:p w14:paraId="1F023117" w14:textId="27D57C63" w:rsidR="005B6E2C" w:rsidRDefault="005E7CC4" w:rsidP="005B6E2C">
      <w:pPr>
        <w:pStyle w:val="Listeafsnit"/>
        <w:numPr>
          <w:ilvl w:val="0"/>
          <w:numId w:val="2"/>
        </w:numPr>
        <w:shd w:val="clear" w:color="auto" w:fill="FCFCFC"/>
        <w:spacing w:before="150" w:after="150"/>
        <w:rPr>
          <w:rFonts w:ascii="Helvetica" w:eastAsia="Times New Roman" w:hAnsi="Helvetica" w:cs="Times New Roman"/>
          <w:color w:val="545151"/>
          <w:sz w:val="23"/>
          <w:szCs w:val="23"/>
          <w:lang w:val="de-DE" w:eastAsia="de-DE"/>
        </w:rPr>
      </w:pPr>
      <w:r>
        <w:rPr>
          <w:rFonts w:ascii="Helvetica" w:eastAsia="Times New Roman" w:hAnsi="Helvetica" w:cs="Times New Roman"/>
          <w:color w:val="545151"/>
          <w:sz w:val="23"/>
          <w:szCs w:val="23"/>
          <w:lang w:val="de-DE" w:eastAsia="de-DE"/>
        </w:rPr>
        <w:t xml:space="preserve">Dr. </w:t>
      </w:r>
      <w:r w:rsidR="00B87F6C" w:rsidRPr="005B6E2C">
        <w:rPr>
          <w:rFonts w:ascii="Helvetica" w:eastAsia="Times New Roman" w:hAnsi="Helvetica" w:cs="Times New Roman"/>
          <w:color w:val="545151"/>
          <w:sz w:val="23"/>
          <w:szCs w:val="23"/>
          <w:lang w:val="de-DE" w:eastAsia="de-DE"/>
        </w:rPr>
        <w:t xml:space="preserve">Poulsen </w:t>
      </w:r>
      <w:r w:rsidR="007B41AA" w:rsidRPr="005B6E2C">
        <w:rPr>
          <w:rFonts w:ascii="Helvetica" w:eastAsia="Times New Roman" w:hAnsi="Helvetica" w:cs="Times New Roman"/>
          <w:color w:val="545151"/>
          <w:sz w:val="23"/>
          <w:szCs w:val="23"/>
          <w:lang w:val="de-DE" w:eastAsia="de-DE"/>
        </w:rPr>
        <w:t xml:space="preserve">hat nach ihrer Schulausbildung an der </w:t>
      </w:r>
      <w:proofErr w:type="spellStart"/>
      <w:r w:rsidR="007B41AA" w:rsidRPr="005B6E2C">
        <w:rPr>
          <w:rFonts w:ascii="Helvetica" w:eastAsia="Times New Roman" w:hAnsi="Helvetica" w:cs="Times New Roman"/>
          <w:color w:val="545151"/>
          <w:sz w:val="23"/>
          <w:szCs w:val="23"/>
          <w:lang w:val="de-DE" w:eastAsia="de-DE"/>
        </w:rPr>
        <w:t>Aarhus</w:t>
      </w:r>
      <w:proofErr w:type="spellEnd"/>
      <w:r w:rsidR="007B41AA" w:rsidRPr="005B6E2C">
        <w:rPr>
          <w:rFonts w:ascii="Helvetica" w:eastAsia="Times New Roman" w:hAnsi="Helvetica" w:cs="Times New Roman"/>
          <w:color w:val="545151"/>
          <w:sz w:val="23"/>
          <w:szCs w:val="23"/>
          <w:lang w:val="de-DE" w:eastAsia="de-DE"/>
        </w:rPr>
        <w:t xml:space="preserve"> </w:t>
      </w:r>
      <w:proofErr w:type="spellStart"/>
      <w:r w:rsidR="007B41AA" w:rsidRPr="005B6E2C">
        <w:rPr>
          <w:rFonts w:ascii="Helvetica" w:eastAsia="Times New Roman" w:hAnsi="Helvetica" w:cs="Times New Roman"/>
          <w:color w:val="545151"/>
          <w:sz w:val="23"/>
          <w:szCs w:val="23"/>
          <w:lang w:val="de-DE" w:eastAsia="de-DE"/>
        </w:rPr>
        <w:t>Universitet</w:t>
      </w:r>
      <w:proofErr w:type="spellEnd"/>
      <w:r w:rsidR="007B41AA" w:rsidRPr="005B6E2C">
        <w:rPr>
          <w:rFonts w:ascii="Helvetica" w:eastAsia="Times New Roman" w:hAnsi="Helvetica" w:cs="Times New Roman"/>
          <w:color w:val="545151"/>
          <w:sz w:val="23"/>
          <w:szCs w:val="23"/>
          <w:lang w:val="de-DE" w:eastAsia="de-DE"/>
        </w:rPr>
        <w:t xml:space="preserve"> in Dänemark und an der </w:t>
      </w:r>
      <w:proofErr w:type="spellStart"/>
      <w:r w:rsidR="007B41AA" w:rsidRPr="005B6E2C">
        <w:rPr>
          <w:rFonts w:ascii="Helvetica" w:eastAsia="Times New Roman" w:hAnsi="Helvetica" w:cs="Times New Roman"/>
          <w:color w:val="545151"/>
          <w:sz w:val="23"/>
          <w:szCs w:val="23"/>
          <w:lang w:val="de-DE" w:eastAsia="de-DE"/>
        </w:rPr>
        <w:t>Université</w:t>
      </w:r>
      <w:proofErr w:type="spellEnd"/>
      <w:r w:rsidR="007B41AA" w:rsidRPr="005B6E2C">
        <w:rPr>
          <w:rFonts w:ascii="Helvetica" w:eastAsia="Times New Roman" w:hAnsi="Helvetica" w:cs="Times New Roman"/>
          <w:color w:val="545151"/>
          <w:sz w:val="23"/>
          <w:szCs w:val="23"/>
          <w:lang w:val="de-DE" w:eastAsia="de-DE"/>
        </w:rPr>
        <w:t xml:space="preserve"> de Poitiers in Frankreich ein Jurastudium absolviert. </w:t>
      </w:r>
    </w:p>
    <w:p w14:paraId="0150C2AA" w14:textId="77777777" w:rsidR="005E7CC4" w:rsidRDefault="005E7CC4" w:rsidP="005E7CC4">
      <w:pPr>
        <w:shd w:val="clear" w:color="auto" w:fill="FCFCFC"/>
        <w:spacing w:before="150" w:after="150"/>
        <w:ind w:left="360"/>
        <w:rPr>
          <w:rFonts w:ascii="Helvetica" w:eastAsia="Times New Roman" w:hAnsi="Helvetica" w:cs="Times New Roman"/>
          <w:color w:val="545151"/>
          <w:sz w:val="23"/>
          <w:szCs w:val="23"/>
          <w:lang w:val="de-DE" w:eastAsia="de-DE"/>
        </w:rPr>
      </w:pPr>
    </w:p>
    <w:p w14:paraId="29AD5E95" w14:textId="77777777" w:rsidR="005B6E2C" w:rsidRPr="005E7CC4" w:rsidRDefault="007B41AA" w:rsidP="005E7CC4">
      <w:pPr>
        <w:shd w:val="clear" w:color="auto" w:fill="FCFCFC"/>
        <w:spacing w:before="150" w:after="150"/>
        <w:ind w:left="720"/>
        <w:rPr>
          <w:rFonts w:ascii="Helvetica" w:eastAsia="Times New Roman" w:hAnsi="Helvetica" w:cs="Times New Roman"/>
          <w:color w:val="545151"/>
          <w:sz w:val="23"/>
          <w:szCs w:val="23"/>
          <w:lang w:val="de-DE" w:eastAsia="de-DE"/>
        </w:rPr>
      </w:pPr>
      <w:r w:rsidRPr="005E7CC4">
        <w:rPr>
          <w:rFonts w:ascii="Helvetica" w:eastAsia="Times New Roman" w:hAnsi="Helvetica" w:cs="Times New Roman"/>
          <w:color w:val="545151"/>
          <w:sz w:val="23"/>
          <w:szCs w:val="23"/>
          <w:lang w:val="de-DE" w:eastAsia="de-DE"/>
        </w:rPr>
        <w:t xml:space="preserve">Ab 1993 arbeitete sie als wissenschaftliche Mitarbeiterin am Institut für Internationales Privatrecht und Rechtsvergleichung der Universität Osnabrück. </w:t>
      </w:r>
      <w:bookmarkStart w:id="0" w:name="_GoBack"/>
      <w:bookmarkEnd w:id="0"/>
    </w:p>
    <w:p w14:paraId="06468423" w14:textId="77777777" w:rsidR="005B6E2C" w:rsidRDefault="007B41AA" w:rsidP="005B6E2C">
      <w:pPr>
        <w:pStyle w:val="Listeafsnit"/>
        <w:numPr>
          <w:ilvl w:val="0"/>
          <w:numId w:val="2"/>
        </w:numPr>
        <w:shd w:val="clear" w:color="auto" w:fill="FCFCFC"/>
        <w:spacing w:before="150" w:after="150"/>
        <w:rPr>
          <w:rFonts w:ascii="Helvetica" w:eastAsia="Times New Roman" w:hAnsi="Helvetica" w:cs="Times New Roman"/>
          <w:color w:val="545151"/>
          <w:sz w:val="23"/>
          <w:szCs w:val="23"/>
          <w:lang w:val="de-DE" w:eastAsia="de-DE"/>
        </w:rPr>
      </w:pPr>
      <w:r w:rsidRPr="005B6E2C">
        <w:rPr>
          <w:rFonts w:ascii="Helvetica" w:eastAsia="Times New Roman" w:hAnsi="Helvetica" w:cs="Times New Roman"/>
          <w:color w:val="545151"/>
          <w:sz w:val="23"/>
          <w:szCs w:val="23"/>
          <w:lang w:val="de-DE" w:eastAsia="de-DE"/>
        </w:rPr>
        <w:t xml:space="preserve">1995 erwarb sie dort den Grad einer Magistra </w:t>
      </w:r>
      <w:proofErr w:type="spellStart"/>
      <w:r w:rsidRPr="005B6E2C">
        <w:rPr>
          <w:rFonts w:ascii="Helvetica" w:eastAsia="Times New Roman" w:hAnsi="Helvetica" w:cs="Times New Roman"/>
          <w:color w:val="545151"/>
          <w:sz w:val="23"/>
          <w:szCs w:val="23"/>
          <w:lang w:val="de-DE" w:eastAsia="de-DE"/>
        </w:rPr>
        <w:t>Legum</w:t>
      </w:r>
      <w:proofErr w:type="spellEnd"/>
      <w:r w:rsidRPr="005B6E2C">
        <w:rPr>
          <w:rFonts w:ascii="Helvetica" w:eastAsia="Times New Roman" w:hAnsi="Helvetica" w:cs="Times New Roman"/>
          <w:color w:val="545151"/>
          <w:sz w:val="23"/>
          <w:szCs w:val="23"/>
          <w:lang w:val="de-DE" w:eastAsia="de-DE"/>
        </w:rPr>
        <w:t xml:space="preserve"> (LL. M.), </w:t>
      </w:r>
    </w:p>
    <w:p w14:paraId="54156335" w14:textId="77777777" w:rsidR="005B6E2C" w:rsidRDefault="007B41AA" w:rsidP="007B41AA">
      <w:pPr>
        <w:pStyle w:val="Listeafsnit"/>
        <w:numPr>
          <w:ilvl w:val="0"/>
          <w:numId w:val="2"/>
        </w:numPr>
        <w:shd w:val="clear" w:color="auto" w:fill="FCFCFC"/>
        <w:spacing w:before="150" w:after="150"/>
        <w:rPr>
          <w:rFonts w:ascii="Helvetica" w:eastAsia="Times New Roman" w:hAnsi="Helvetica" w:cs="Times New Roman"/>
          <w:color w:val="545151"/>
          <w:sz w:val="23"/>
          <w:szCs w:val="23"/>
          <w:lang w:val="de-DE" w:eastAsia="de-DE"/>
        </w:rPr>
      </w:pPr>
      <w:r w:rsidRPr="005B6E2C">
        <w:rPr>
          <w:rFonts w:ascii="Helvetica" w:eastAsia="Times New Roman" w:hAnsi="Helvetica" w:cs="Times New Roman"/>
          <w:color w:val="545151"/>
          <w:sz w:val="23"/>
          <w:szCs w:val="23"/>
          <w:lang w:val="de-DE" w:eastAsia="de-DE"/>
        </w:rPr>
        <w:t>1998 den Grad eines Doktors der Rechte (Dr. </w:t>
      </w:r>
      <w:proofErr w:type="spellStart"/>
      <w:r w:rsidRPr="005B6E2C">
        <w:rPr>
          <w:rFonts w:ascii="Helvetica" w:eastAsia="Times New Roman" w:hAnsi="Helvetica" w:cs="Times New Roman"/>
          <w:color w:val="545151"/>
          <w:sz w:val="23"/>
          <w:szCs w:val="23"/>
          <w:lang w:val="de-DE" w:eastAsia="de-DE"/>
        </w:rPr>
        <w:t>iur</w:t>
      </w:r>
      <w:proofErr w:type="spellEnd"/>
      <w:r w:rsidRPr="005B6E2C">
        <w:rPr>
          <w:rFonts w:ascii="Helvetica" w:eastAsia="Times New Roman" w:hAnsi="Helvetica" w:cs="Times New Roman"/>
          <w:color w:val="545151"/>
          <w:sz w:val="23"/>
          <w:szCs w:val="23"/>
          <w:lang w:val="de-DE" w:eastAsia="de-DE"/>
        </w:rPr>
        <w:t>.)</w:t>
      </w:r>
    </w:p>
    <w:p w14:paraId="753B018A" w14:textId="77777777" w:rsidR="005B6E2C" w:rsidRDefault="007B41AA" w:rsidP="007B41AA">
      <w:pPr>
        <w:pStyle w:val="Listeafsnit"/>
        <w:numPr>
          <w:ilvl w:val="0"/>
          <w:numId w:val="2"/>
        </w:numPr>
        <w:shd w:val="clear" w:color="auto" w:fill="FCFCFC"/>
        <w:spacing w:before="150" w:after="150"/>
        <w:rPr>
          <w:rFonts w:ascii="Helvetica" w:eastAsia="Times New Roman" w:hAnsi="Helvetica" w:cs="Times New Roman"/>
          <w:color w:val="545151"/>
          <w:sz w:val="23"/>
          <w:szCs w:val="23"/>
          <w:lang w:val="de-DE" w:eastAsia="de-DE"/>
        </w:rPr>
      </w:pPr>
      <w:r w:rsidRPr="005B6E2C">
        <w:rPr>
          <w:rFonts w:ascii="Helvetica" w:eastAsia="Times New Roman" w:hAnsi="Helvetica" w:cs="Times New Roman"/>
          <w:color w:val="545151"/>
          <w:sz w:val="23"/>
          <w:szCs w:val="23"/>
          <w:lang w:val="de-DE" w:eastAsia="de-DE"/>
        </w:rPr>
        <w:t xml:space="preserve">Ende April 1997 erhielt sie den mit 20.000 Kronen dotierten </w:t>
      </w:r>
      <w:proofErr w:type="spellStart"/>
      <w:r w:rsidRPr="005B6E2C">
        <w:rPr>
          <w:rFonts w:ascii="Helvetica" w:eastAsia="Times New Roman" w:hAnsi="Helvetica" w:cs="Times New Roman"/>
          <w:color w:val="545151"/>
          <w:sz w:val="23"/>
          <w:szCs w:val="23"/>
          <w:lang w:val="de-DE" w:eastAsia="de-DE"/>
        </w:rPr>
        <w:t>Estrid</w:t>
      </w:r>
      <w:proofErr w:type="spellEnd"/>
      <w:r w:rsidRPr="005B6E2C">
        <w:rPr>
          <w:rFonts w:ascii="Helvetica" w:eastAsia="Times New Roman" w:hAnsi="Helvetica" w:cs="Times New Roman"/>
          <w:color w:val="545151"/>
          <w:sz w:val="23"/>
          <w:szCs w:val="23"/>
          <w:lang w:val="de-DE" w:eastAsia="de-DE"/>
        </w:rPr>
        <w:t>- und Carl-</w:t>
      </w:r>
      <w:proofErr w:type="spellStart"/>
      <w:r w:rsidRPr="005B6E2C">
        <w:rPr>
          <w:rFonts w:ascii="Helvetica" w:eastAsia="Times New Roman" w:hAnsi="Helvetica" w:cs="Times New Roman"/>
          <w:color w:val="545151"/>
          <w:sz w:val="23"/>
          <w:szCs w:val="23"/>
          <w:lang w:val="de-DE" w:eastAsia="de-DE"/>
        </w:rPr>
        <w:t>Torkild</w:t>
      </w:r>
      <w:proofErr w:type="spellEnd"/>
      <w:r w:rsidRPr="005B6E2C">
        <w:rPr>
          <w:rFonts w:ascii="Helvetica" w:eastAsia="Times New Roman" w:hAnsi="Helvetica" w:cs="Times New Roman"/>
          <w:color w:val="545151"/>
          <w:sz w:val="23"/>
          <w:szCs w:val="23"/>
          <w:lang w:val="de-DE" w:eastAsia="de-DE"/>
        </w:rPr>
        <w:t>-Hansen-Preis, eine Auszeichnung, die an „vielversprechende junge Juristen“ vergeben wird.</w:t>
      </w:r>
    </w:p>
    <w:p w14:paraId="2B265488" w14:textId="77777777" w:rsidR="005B6E2C" w:rsidRDefault="007B41AA" w:rsidP="007B41AA">
      <w:pPr>
        <w:pStyle w:val="Listeafsnit"/>
        <w:numPr>
          <w:ilvl w:val="0"/>
          <w:numId w:val="2"/>
        </w:numPr>
        <w:shd w:val="clear" w:color="auto" w:fill="FCFCFC"/>
        <w:spacing w:before="150" w:after="150"/>
        <w:rPr>
          <w:rFonts w:ascii="Helvetica" w:eastAsia="Times New Roman" w:hAnsi="Helvetica" w:cs="Times New Roman"/>
          <w:color w:val="545151"/>
          <w:sz w:val="23"/>
          <w:szCs w:val="23"/>
          <w:lang w:val="de-DE" w:eastAsia="de-DE"/>
        </w:rPr>
      </w:pPr>
      <w:r w:rsidRPr="005B6E2C">
        <w:rPr>
          <w:rFonts w:ascii="Helvetica" w:eastAsia="Times New Roman" w:hAnsi="Helvetica" w:cs="Times New Roman"/>
          <w:color w:val="545151"/>
          <w:sz w:val="23"/>
          <w:szCs w:val="23"/>
          <w:lang w:val="de-DE" w:eastAsia="de-DE"/>
        </w:rPr>
        <w:t xml:space="preserve">Von 2000 bis 2009 </w:t>
      </w:r>
      <w:r w:rsidR="00412721" w:rsidRPr="005B6E2C">
        <w:rPr>
          <w:rFonts w:ascii="Helvetica" w:eastAsia="Times New Roman" w:hAnsi="Helvetica" w:cs="Times New Roman"/>
          <w:color w:val="545151"/>
          <w:sz w:val="23"/>
          <w:szCs w:val="23"/>
          <w:lang w:val="de-DE" w:eastAsia="de-DE"/>
        </w:rPr>
        <w:t xml:space="preserve">war sie </w:t>
      </w:r>
      <w:r w:rsidRPr="005B6E2C">
        <w:rPr>
          <w:rFonts w:ascii="Helvetica" w:eastAsia="Times New Roman" w:hAnsi="Helvetica" w:cs="Times New Roman"/>
          <w:color w:val="545151"/>
          <w:sz w:val="23"/>
          <w:szCs w:val="23"/>
          <w:lang w:val="de-DE" w:eastAsia="de-DE"/>
        </w:rPr>
        <w:t>als wissenschaftliche Referentin am Max-Planck-Institut für ausländisches und international</w:t>
      </w:r>
      <w:r w:rsidR="005B6E2C" w:rsidRPr="005B6E2C">
        <w:rPr>
          <w:rFonts w:ascii="Helvetica" w:eastAsia="Times New Roman" w:hAnsi="Helvetica" w:cs="Times New Roman"/>
          <w:color w:val="545151"/>
          <w:sz w:val="23"/>
          <w:szCs w:val="23"/>
          <w:lang w:val="de-DE" w:eastAsia="de-DE"/>
        </w:rPr>
        <w:t>es Privatrecht in Hamburg tätig und</w:t>
      </w:r>
      <w:r w:rsidRPr="005B6E2C">
        <w:rPr>
          <w:rFonts w:ascii="Helvetica" w:eastAsia="Times New Roman" w:hAnsi="Helvetica" w:cs="Times New Roman"/>
          <w:color w:val="545151"/>
          <w:sz w:val="23"/>
          <w:szCs w:val="23"/>
          <w:lang w:val="de-DE" w:eastAsia="de-DE"/>
        </w:rPr>
        <w:t xml:space="preserve"> unter anderem für die Rechtsgebiete der Länder Dänemark, Finnland und Schweden in der europaweiten </w:t>
      </w:r>
      <w:r w:rsidRPr="005B6E2C">
        <w:rPr>
          <w:rFonts w:ascii="Helvetica" w:eastAsia="Times New Roman" w:hAnsi="Helvetica" w:cs="Times New Roman"/>
          <w:i/>
          <w:color w:val="545151"/>
          <w:sz w:val="23"/>
          <w:szCs w:val="23"/>
          <w:lang w:val="de-DE" w:eastAsia="de-DE"/>
        </w:rPr>
        <w:t xml:space="preserve">Study Group on a European </w:t>
      </w:r>
      <w:proofErr w:type="spellStart"/>
      <w:r w:rsidRPr="005B6E2C">
        <w:rPr>
          <w:rFonts w:ascii="Helvetica" w:eastAsia="Times New Roman" w:hAnsi="Helvetica" w:cs="Times New Roman"/>
          <w:i/>
          <w:color w:val="545151"/>
          <w:sz w:val="23"/>
          <w:szCs w:val="23"/>
          <w:lang w:val="de-DE" w:eastAsia="de-DE"/>
        </w:rPr>
        <w:t>Civil</w:t>
      </w:r>
      <w:proofErr w:type="spellEnd"/>
      <w:r w:rsidRPr="005B6E2C">
        <w:rPr>
          <w:rFonts w:ascii="Helvetica" w:eastAsia="Times New Roman" w:hAnsi="Helvetica" w:cs="Times New Roman"/>
          <w:i/>
          <w:color w:val="545151"/>
          <w:sz w:val="23"/>
          <w:szCs w:val="23"/>
          <w:lang w:val="de-DE" w:eastAsia="de-DE"/>
        </w:rPr>
        <w:t xml:space="preserve"> Code</w:t>
      </w:r>
      <w:r w:rsidRPr="005B6E2C">
        <w:rPr>
          <w:rFonts w:ascii="Helvetica" w:eastAsia="Times New Roman" w:hAnsi="Helvetica" w:cs="Times New Roman"/>
          <w:color w:val="545151"/>
          <w:sz w:val="23"/>
          <w:szCs w:val="23"/>
          <w:lang w:val="de-DE" w:eastAsia="de-DE"/>
        </w:rPr>
        <w:t xml:space="preserve"> zuständig.</w:t>
      </w:r>
    </w:p>
    <w:p w14:paraId="76547054" w14:textId="77777777" w:rsidR="005B6E2C" w:rsidRDefault="007B41AA" w:rsidP="007B41AA">
      <w:pPr>
        <w:pStyle w:val="Listeafsnit"/>
        <w:numPr>
          <w:ilvl w:val="0"/>
          <w:numId w:val="2"/>
        </w:numPr>
        <w:shd w:val="clear" w:color="auto" w:fill="FCFCFC"/>
        <w:spacing w:before="150" w:after="150"/>
        <w:rPr>
          <w:rFonts w:ascii="Helvetica" w:eastAsia="Times New Roman" w:hAnsi="Helvetica" w:cs="Times New Roman"/>
          <w:color w:val="545151"/>
          <w:sz w:val="23"/>
          <w:szCs w:val="23"/>
          <w:lang w:val="de-DE" w:eastAsia="de-DE"/>
        </w:rPr>
      </w:pPr>
      <w:r w:rsidRPr="005B6E2C">
        <w:rPr>
          <w:rFonts w:ascii="Helvetica" w:eastAsia="Times New Roman" w:hAnsi="Helvetica" w:cs="Times New Roman"/>
          <w:color w:val="545151"/>
          <w:sz w:val="23"/>
          <w:szCs w:val="23"/>
          <w:lang w:val="de-DE" w:eastAsia="de-DE"/>
        </w:rPr>
        <w:t>Seit 1998 ist Frau Dr. Stein Poulsen als allgemein beeidigte Dolmetscherin und Übersetzerin für dänische Sprache am</w:t>
      </w:r>
      <w:r w:rsidR="00963387" w:rsidRPr="005B6E2C">
        <w:rPr>
          <w:rFonts w:ascii="Helvetica" w:eastAsia="Times New Roman" w:hAnsi="Helvetica" w:cs="Times New Roman"/>
          <w:color w:val="545151"/>
          <w:sz w:val="23"/>
          <w:szCs w:val="23"/>
          <w:lang w:val="de-DE" w:eastAsia="de-DE"/>
        </w:rPr>
        <w:t xml:space="preserve"> Landgericht Hannover bestellt.</w:t>
      </w:r>
      <w:r w:rsidRPr="005B6E2C">
        <w:rPr>
          <w:rFonts w:ascii="Helvetica" w:eastAsia="Times New Roman" w:hAnsi="Helvetica" w:cs="Times New Roman"/>
          <w:color w:val="545151"/>
          <w:sz w:val="23"/>
          <w:szCs w:val="23"/>
          <w:lang w:val="de-DE" w:eastAsia="de-DE"/>
        </w:rPr>
        <w:t xml:space="preserve"> </w:t>
      </w:r>
    </w:p>
    <w:p w14:paraId="0D46C2F2" w14:textId="77777777" w:rsidR="005B6E2C" w:rsidRDefault="005B6E2C" w:rsidP="005B6E2C">
      <w:pPr>
        <w:pStyle w:val="Listeafsnit"/>
        <w:shd w:val="clear" w:color="auto" w:fill="FCFCFC"/>
        <w:spacing w:before="150" w:after="150"/>
        <w:rPr>
          <w:rFonts w:ascii="Helvetica" w:eastAsia="Times New Roman" w:hAnsi="Helvetica" w:cs="Times New Roman"/>
          <w:color w:val="545151"/>
          <w:sz w:val="23"/>
          <w:szCs w:val="23"/>
          <w:lang w:val="de-DE" w:eastAsia="de-DE"/>
        </w:rPr>
      </w:pPr>
    </w:p>
    <w:p w14:paraId="6EB1633A" w14:textId="77777777" w:rsidR="005B6E2C" w:rsidRDefault="005B6E2C" w:rsidP="005B6E2C">
      <w:pPr>
        <w:pStyle w:val="Listeafsnit"/>
        <w:shd w:val="clear" w:color="auto" w:fill="FCFCFC"/>
        <w:spacing w:before="150" w:after="150"/>
        <w:rPr>
          <w:rFonts w:ascii="Helvetica" w:eastAsia="Times New Roman" w:hAnsi="Helvetica" w:cs="Times New Roman"/>
          <w:color w:val="545151"/>
          <w:sz w:val="23"/>
          <w:szCs w:val="23"/>
          <w:lang w:val="de-DE" w:eastAsia="de-DE"/>
        </w:rPr>
      </w:pPr>
    </w:p>
    <w:p w14:paraId="29340BF4" w14:textId="20663D34" w:rsidR="007B41AA" w:rsidRPr="005B6E2C" w:rsidRDefault="007B41AA" w:rsidP="005B6E2C">
      <w:pPr>
        <w:pStyle w:val="Listeafsnit"/>
        <w:shd w:val="clear" w:color="auto" w:fill="FCFCFC"/>
        <w:spacing w:before="150" w:after="150"/>
        <w:ind w:left="360"/>
        <w:rPr>
          <w:rFonts w:ascii="Helvetica" w:eastAsia="Times New Roman" w:hAnsi="Helvetica" w:cs="Times New Roman"/>
          <w:color w:val="545151"/>
          <w:sz w:val="23"/>
          <w:szCs w:val="23"/>
          <w:lang w:val="de-DE" w:eastAsia="de-DE"/>
        </w:rPr>
      </w:pPr>
      <w:r w:rsidRPr="005B6E2C">
        <w:rPr>
          <w:rFonts w:ascii="Helvetica" w:eastAsia="Times New Roman" w:hAnsi="Helvetica" w:cs="Times New Roman"/>
          <w:color w:val="545151"/>
          <w:sz w:val="23"/>
          <w:szCs w:val="23"/>
          <w:lang w:val="de-DE" w:eastAsia="de-DE"/>
        </w:rPr>
        <w:t>Ihre Herkunft und ihr interkultureller Bildungsweg haben Malene Stein Poulsen für die Problematik sprachenübergreifender Kommunikation frühzeitig sensibilisiert. Durch das Studium der Rechtswissenschaften in Dänemark, Frankreich und Deutschland ist sie auch mit kleinsten bedeutungstragenden Nuancen dieser Sprachen bestens vertraut.</w:t>
      </w:r>
    </w:p>
    <w:p w14:paraId="64211F40" w14:textId="77777777" w:rsidR="00963387" w:rsidRDefault="00963387" w:rsidP="007B41AA">
      <w:pPr>
        <w:shd w:val="clear" w:color="auto" w:fill="FCFCFC"/>
        <w:spacing w:before="150" w:after="150"/>
        <w:rPr>
          <w:rFonts w:ascii="Helvetica" w:eastAsia="Times New Roman" w:hAnsi="Helvetica" w:cs="Times New Roman"/>
          <w:b/>
          <w:bCs/>
          <w:color w:val="545151"/>
          <w:sz w:val="23"/>
          <w:szCs w:val="23"/>
          <w:lang w:val="de-DE" w:eastAsia="de-DE"/>
        </w:rPr>
      </w:pPr>
    </w:p>
    <w:p w14:paraId="05E86497" w14:textId="28E0E87E" w:rsidR="007B41AA" w:rsidRPr="007B41AA" w:rsidRDefault="005B6E2C" w:rsidP="007B41AA">
      <w:pPr>
        <w:shd w:val="clear" w:color="auto" w:fill="FCFCFC"/>
        <w:spacing w:before="150" w:after="150"/>
        <w:rPr>
          <w:rFonts w:ascii="Helvetica" w:eastAsia="Times New Roman" w:hAnsi="Helvetica" w:cs="Times New Roman"/>
          <w:color w:val="545151"/>
          <w:sz w:val="23"/>
          <w:szCs w:val="23"/>
          <w:lang w:val="de-DE" w:eastAsia="de-DE"/>
        </w:rPr>
      </w:pPr>
      <w:r>
        <w:rPr>
          <w:rFonts w:ascii="Helvetica" w:eastAsia="Times New Roman" w:hAnsi="Helvetica" w:cs="Times New Roman"/>
          <w:b/>
          <w:bCs/>
          <w:color w:val="545151"/>
          <w:sz w:val="23"/>
          <w:szCs w:val="23"/>
          <w:lang w:val="de-DE" w:eastAsia="de-DE"/>
        </w:rPr>
        <w:t xml:space="preserve">Veröffentlichungen von </w:t>
      </w:r>
      <w:r w:rsidR="007B41AA" w:rsidRPr="00963387">
        <w:rPr>
          <w:rFonts w:ascii="Helvetica" w:eastAsia="Times New Roman" w:hAnsi="Helvetica" w:cs="Times New Roman"/>
          <w:b/>
          <w:bCs/>
          <w:color w:val="545151"/>
          <w:sz w:val="23"/>
          <w:szCs w:val="23"/>
          <w:lang w:val="de-DE" w:eastAsia="de-DE"/>
        </w:rPr>
        <w:t>Dr. Malene Stein Poulsen</w:t>
      </w:r>
    </w:p>
    <w:p w14:paraId="3F67B7EB" w14:textId="77777777" w:rsidR="007B41AA" w:rsidRPr="007B41AA" w:rsidRDefault="007B41AA" w:rsidP="007B41AA">
      <w:pPr>
        <w:numPr>
          <w:ilvl w:val="0"/>
          <w:numId w:val="1"/>
        </w:numPr>
        <w:shd w:val="clear" w:color="auto" w:fill="FCFCFC"/>
        <w:spacing w:before="100" w:beforeAutospacing="1" w:after="100" w:afterAutospacing="1"/>
        <w:ind w:left="0"/>
        <w:rPr>
          <w:rFonts w:ascii="Helvetica" w:eastAsia="Times New Roman" w:hAnsi="Helvetica" w:cs="Times New Roman"/>
          <w:color w:val="545151"/>
          <w:sz w:val="23"/>
          <w:szCs w:val="23"/>
          <w:lang w:val="de-DE"/>
        </w:rPr>
      </w:pPr>
      <w:proofErr w:type="spellStart"/>
      <w:r w:rsidRPr="00054FA8">
        <w:rPr>
          <w:rFonts w:ascii="Helvetica" w:hAnsi="Helvetica" w:cs="Times New Roman"/>
          <w:b/>
          <w:bCs/>
          <w:color w:val="545151"/>
          <w:sz w:val="23"/>
          <w:szCs w:val="23"/>
          <w:lang w:val="en-GB"/>
        </w:rPr>
        <w:t>Mitarbeit</w:t>
      </w:r>
      <w:proofErr w:type="spellEnd"/>
      <w:r w:rsidRPr="00054FA8">
        <w:rPr>
          <w:rFonts w:ascii="Helvetica" w:hAnsi="Helvetica" w:cs="Times New Roman"/>
          <w:b/>
          <w:bCs/>
          <w:color w:val="545151"/>
          <w:sz w:val="23"/>
          <w:szCs w:val="23"/>
          <w:lang w:val="en-GB"/>
        </w:rPr>
        <w:t xml:space="preserve"> </w:t>
      </w:r>
      <w:proofErr w:type="gramStart"/>
      <w:r w:rsidRPr="00054FA8">
        <w:rPr>
          <w:rFonts w:ascii="Helvetica" w:hAnsi="Helvetica" w:cs="Times New Roman"/>
          <w:b/>
          <w:bCs/>
          <w:color w:val="545151"/>
          <w:sz w:val="23"/>
          <w:szCs w:val="23"/>
          <w:lang w:val="en-GB"/>
        </w:rPr>
        <w:t>an</w:t>
      </w:r>
      <w:proofErr w:type="gramEnd"/>
      <w:r w:rsidRPr="00054FA8">
        <w:rPr>
          <w:rFonts w:ascii="Helvetica" w:hAnsi="Helvetica" w:cs="Times New Roman"/>
          <w:b/>
          <w:bCs/>
          <w:color w:val="545151"/>
          <w:sz w:val="23"/>
          <w:szCs w:val="23"/>
          <w:lang w:val="en-GB"/>
        </w:rPr>
        <w:t xml:space="preserve"> Principles of European Law. Study Group on a European Civil Code.</w:t>
      </w:r>
      <w:r w:rsidRPr="00054FA8">
        <w:rPr>
          <w:rFonts w:ascii="Helvetica" w:eastAsia="Times New Roman" w:hAnsi="Helvetica" w:cs="Times New Roman"/>
          <w:color w:val="545151"/>
          <w:sz w:val="23"/>
          <w:szCs w:val="23"/>
          <w:lang w:val="en-GB"/>
        </w:rPr>
        <w:br/>
      </w:r>
      <w:r w:rsidRPr="007B41AA">
        <w:rPr>
          <w:rFonts w:ascii="Helvetica" w:eastAsia="Times New Roman" w:hAnsi="Helvetica" w:cs="Times New Roman"/>
          <w:color w:val="545151"/>
          <w:sz w:val="23"/>
          <w:szCs w:val="23"/>
          <w:lang w:val="de-DE"/>
        </w:rPr>
        <w:t>Personal Security (PEL Pers. Sec.), 2007.</w:t>
      </w:r>
    </w:p>
    <w:p w14:paraId="09077BA8" w14:textId="77777777" w:rsidR="007B41AA" w:rsidRPr="007B41AA" w:rsidRDefault="007B41AA" w:rsidP="007B41AA">
      <w:pPr>
        <w:numPr>
          <w:ilvl w:val="0"/>
          <w:numId w:val="1"/>
        </w:numPr>
        <w:shd w:val="clear" w:color="auto" w:fill="FCFCFC"/>
        <w:spacing w:before="100" w:beforeAutospacing="1" w:after="100" w:afterAutospacing="1"/>
        <w:ind w:left="0"/>
        <w:rPr>
          <w:rFonts w:ascii="Helvetica" w:eastAsia="Times New Roman" w:hAnsi="Helvetica" w:cs="Times New Roman"/>
          <w:color w:val="545151"/>
          <w:sz w:val="23"/>
          <w:szCs w:val="23"/>
          <w:lang w:val="de-DE"/>
        </w:rPr>
      </w:pPr>
      <w:r w:rsidRPr="00963387">
        <w:rPr>
          <w:rFonts w:ascii="Helvetica" w:hAnsi="Helvetica" w:cs="Times New Roman"/>
          <w:b/>
          <w:bCs/>
          <w:color w:val="545151"/>
          <w:sz w:val="23"/>
          <w:szCs w:val="23"/>
          <w:lang w:val="de-DE"/>
        </w:rPr>
        <w:t>Sachenrecht in Europa. Länderbericht Dänemark, Universitätsverlag Rasch</w:t>
      </w:r>
      <w:r w:rsidRPr="007B41AA">
        <w:rPr>
          <w:rFonts w:ascii="Helvetica" w:eastAsia="Times New Roman" w:hAnsi="Helvetica" w:cs="Times New Roman"/>
          <w:color w:val="545151"/>
          <w:sz w:val="23"/>
          <w:szCs w:val="23"/>
          <w:lang w:val="de-DE"/>
        </w:rPr>
        <w:br/>
        <w:t>Osnabrück 1999 (zusammen mit Tanya-Caroline Hitchcock)</w:t>
      </w:r>
      <w:r w:rsidRPr="007B41AA">
        <w:rPr>
          <w:rFonts w:ascii="Helvetica" w:eastAsia="Times New Roman" w:hAnsi="Helvetica" w:cs="Times New Roman"/>
          <w:color w:val="545151"/>
          <w:sz w:val="23"/>
          <w:szCs w:val="23"/>
          <w:lang w:val="de-DE"/>
        </w:rPr>
        <w:br/>
        <w:t>(Hrsg. Prof. Dr. Christian v. Bar).</w:t>
      </w:r>
    </w:p>
    <w:p w14:paraId="7F1F81DE" w14:textId="77777777" w:rsidR="007B41AA" w:rsidRPr="007B41AA" w:rsidRDefault="007B41AA" w:rsidP="007B41AA">
      <w:pPr>
        <w:numPr>
          <w:ilvl w:val="0"/>
          <w:numId w:val="1"/>
        </w:numPr>
        <w:shd w:val="clear" w:color="auto" w:fill="FCFCFC"/>
        <w:spacing w:before="100" w:beforeAutospacing="1" w:after="100" w:afterAutospacing="1"/>
        <w:ind w:left="0"/>
        <w:rPr>
          <w:rFonts w:ascii="Helvetica" w:eastAsia="Times New Roman" w:hAnsi="Helvetica" w:cs="Times New Roman"/>
          <w:color w:val="545151"/>
          <w:sz w:val="23"/>
          <w:szCs w:val="23"/>
          <w:lang w:val="de-DE"/>
        </w:rPr>
      </w:pPr>
      <w:r w:rsidRPr="00963387">
        <w:rPr>
          <w:rFonts w:ascii="Helvetica" w:hAnsi="Helvetica" w:cs="Times New Roman"/>
          <w:b/>
          <w:bCs/>
          <w:color w:val="545151"/>
          <w:sz w:val="23"/>
          <w:szCs w:val="23"/>
          <w:lang w:val="de-DE"/>
        </w:rPr>
        <w:t xml:space="preserve">Das norwegische Schadensersatzgesetz, </w:t>
      </w:r>
      <w:proofErr w:type="spellStart"/>
      <w:r w:rsidRPr="00963387">
        <w:rPr>
          <w:rFonts w:ascii="Helvetica" w:hAnsi="Helvetica" w:cs="Times New Roman"/>
          <w:b/>
          <w:bCs/>
          <w:color w:val="545151"/>
          <w:sz w:val="23"/>
          <w:szCs w:val="23"/>
          <w:lang w:val="de-DE"/>
        </w:rPr>
        <w:t>VersRAI</w:t>
      </w:r>
      <w:proofErr w:type="spellEnd"/>
      <w:r w:rsidRPr="00963387">
        <w:rPr>
          <w:rFonts w:ascii="Helvetica" w:hAnsi="Helvetica" w:cs="Times New Roman"/>
          <w:b/>
          <w:bCs/>
          <w:color w:val="545151"/>
          <w:sz w:val="23"/>
          <w:szCs w:val="23"/>
          <w:lang w:val="de-DE"/>
        </w:rPr>
        <w:t xml:space="preserve"> 1998, 44 ("Beilage Ausland" der Zeitschrift Versicherungsrecht [VersR])</w:t>
      </w:r>
      <w:r w:rsidRPr="007B41AA">
        <w:rPr>
          <w:rFonts w:ascii="Helvetica" w:eastAsia="Times New Roman" w:hAnsi="Helvetica" w:cs="Times New Roman"/>
          <w:color w:val="545151"/>
          <w:sz w:val="23"/>
          <w:szCs w:val="23"/>
          <w:lang w:val="de-DE"/>
        </w:rPr>
        <w:t> </w:t>
      </w:r>
      <w:hyperlink r:id="rId6" w:history="1">
        <w:r w:rsidRPr="00963387">
          <w:rPr>
            <w:rFonts w:ascii="Helvetica" w:eastAsia="Times New Roman" w:hAnsi="Helvetica" w:cs="Times New Roman"/>
            <w:color w:val="841355"/>
            <w:sz w:val="23"/>
            <w:szCs w:val="23"/>
            <w:u w:val="single"/>
            <w:lang w:val="de-DE"/>
          </w:rPr>
          <w:t>(Download)</w:t>
        </w:r>
      </w:hyperlink>
    </w:p>
    <w:p w14:paraId="76C6176F" w14:textId="77777777" w:rsidR="007B41AA" w:rsidRPr="007B41AA" w:rsidRDefault="007B41AA" w:rsidP="007B41AA">
      <w:pPr>
        <w:numPr>
          <w:ilvl w:val="0"/>
          <w:numId w:val="1"/>
        </w:numPr>
        <w:shd w:val="clear" w:color="auto" w:fill="FCFCFC"/>
        <w:spacing w:before="100" w:beforeAutospacing="1" w:after="100" w:afterAutospacing="1"/>
        <w:ind w:left="0"/>
        <w:rPr>
          <w:rFonts w:ascii="Helvetica" w:eastAsia="Times New Roman" w:hAnsi="Helvetica" w:cs="Times New Roman"/>
          <w:color w:val="545151"/>
          <w:sz w:val="23"/>
          <w:szCs w:val="23"/>
          <w:lang w:val="de-DE"/>
        </w:rPr>
      </w:pPr>
      <w:r w:rsidRPr="00963387">
        <w:rPr>
          <w:rFonts w:ascii="Helvetica" w:hAnsi="Helvetica" w:cs="Times New Roman"/>
          <w:b/>
          <w:bCs/>
          <w:color w:val="545151"/>
          <w:sz w:val="23"/>
          <w:szCs w:val="23"/>
          <w:lang w:val="de-DE"/>
        </w:rPr>
        <w:t xml:space="preserve">Das dänische Schadensersatzgesetz, </w:t>
      </w:r>
      <w:proofErr w:type="spellStart"/>
      <w:r w:rsidRPr="00963387">
        <w:rPr>
          <w:rFonts w:ascii="Helvetica" w:hAnsi="Helvetica" w:cs="Times New Roman"/>
          <w:b/>
          <w:bCs/>
          <w:color w:val="545151"/>
          <w:sz w:val="23"/>
          <w:szCs w:val="23"/>
          <w:lang w:val="de-DE"/>
        </w:rPr>
        <w:t>VersRAI</w:t>
      </w:r>
      <w:proofErr w:type="spellEnd"/>
      <w:r w:rsidRPr="00963387">
        <w:rPr>
          <w:rFonts w:ascii="Helvetica" w:hAnsi="Helvetica" w:cs="Times New Roman"/>
          <w:b/>
          <w:bCs/>
          <w:color w:val="545151"/>
          <w:sz w:val="23"/>
          <w:szCs w:val="23"/>
          <w:lang w:val="de-DE"/>
        </w:rPr>
        <w:t xml:space="preserve"> 1998, 29 ("Beilage Ausland" der Zeitschrift Versicherungsrecht [VersR])</w:t>
      </w:r>
      <w:r w:rsidRPr="007B41AA">
        <w:rPr>
          <w:rFonts w:ascii="Helvetica" w:eastAsia="Times New Roman" w:hAnsi="Helvetica" w:cs="Times New Roman"/>
          <w:color w:val="545151"/>
          <w:sz w:val="23"/>
          <w:szCs w:val="23"/>
          <w:lang w:val="de-DE"/>
        </w:rPr>
        <w:br/>
        <w:t>Anerkennung der Übersetzung vom dänischen Justizministerium </w:t>
      </w:r>
      <w:hyperlink r:id="rId7" w:history="1">
        <w:r w:rsidRPr="00963387">
          <w:rPr>
            <w:rFonts w:ascii="Helvetica" w:eastAsia="Times New Roman" w:hAnsi="Helvetica" w:cs="Times New Roman"/>
            <w:color w:val="841355"/>
            <w:sz w:val="23"/>
            <w:szCs w:val="23"/>
            <w:u w:val="single"/>
            <w:lang w:val="de-DE"/>
          </w:rPr>
          <w:t>(Download)</w:t>
        </w:r>
      </w:hyperlink>
    </w:p>
    <w:p w14:paraId="287DEBD8" w14:textId="77777777" w:rsidR="007B41AA" w:rsidRPr="007B41AA" w:rsidRDefault="007B41AA" w:rsidP="007B41AA">
      <w:pPr>
        <w:numPr>
          <w:ilvl w:val="0"/>
          <w:numId w:val="1"/>
        </w:numPr>
        <w:shd w:val="clear" w:color="auto" w:fill="FCFCFC"/>
        <w:spacing w:before="100" w:beforeAutospacing="1" w:after="100" w:afterAutospacing="1"/>
        <w:ind w:left="0"/>
        <w:rPr>
          <w:rFonts w:ascii="Helvetica" w:eastAsia="Times New Roman" w:hAnsi="Helvetica" w:cs="Times New Roman"/>
          <w:color w:val="545151"/>
          <w:sz w:val="23"/>
          <w:szCs w:val="23"/>
          <w:lang w:val="de-DE"/>
        </w:rPr>
      </w:pPr>
      <w:r w:rsidRPr="00963387">
        <w:rPr>
          <w:rFonts w:ascii="Helvetica" w:hAnsi="Helvetica" w:cs="Times New Roman"/>
          <w:b/>
          <w:bCs/>
          <w:color w:val="545151"/>
          <w:sz w:val="23"/>
          <w:szCs w:val="23"/>
          <w:lang w:val="de-DE"/>
        </w:rPr>
        <w:t xml:space="preserve">Das dänische Vertragsgesetz, </w:t>
      </w:r>
      <w:proofErr w:type="spellStart"/>
      <w:r w:rsidRPr="00963387">
        <w:rPr>
          <w:rFonts w:ascii="Helvetica" w:hAnsi="Helvetica" w:cs="Times New Roman"/>
          <w:b/>
          <w:bCs/>
          <w:color w:val="545151"/>
          <w:sz w:val="23"/>
          <w:szCs w:val="23"/>
          <w:lang w:val="de-DE"/>
        </w:rPr>
        <w:t>VersRAI</w:t>
      </w:r>
      <w:proofErr w:type="spellEnd"/>
      <w:r w:rsidRPr="00963387">
        <w:rPr>
          <w:rFonts w:ascii="Helvetica" w:hAnsi="Helvetica" w:cs="Times New Roman"/>
          <w:b/>
          <w:bCs/>
          <w:color w:val="545151"/>
          <w:sz w:val="23"/>
          <w:szCs w:val="23"/>
          <w:lang w:val="de-DE"/>
        </w:rPr>
        <w:t xml:space="preserve"> 1997, 29 ("Beilage Ausland" der Zeitschrift Versicherungsrecht [VersR])</w:t>
      </w:r>
      <w:r w:rsidRPr="007B41AA">
        <w:rPr>
          <w:rFonts w:ascii="Helvetica" w:eastAsia="Times New Roman" w:hAnsi="Helvetica" w:cs="Times New Roman"/>
          <w:color w:val="545151"/>
          <w:sz w:val="23"/>
          <w:szCs w:val="23"/>
          <w:lang w:val="de-DE"/>
        </w:rPr>
        <w:t> </w:t>
      </w:r>
      <w:r w:rsidRPr="007B41AA">
        <w:rPr>
          <w:rFonts w:ascii="Helvetica" w:eastAsia="Times New Roman" w:hAnsi="Helvetica" w:cs="Times New Roman"/>
          <w:color w:val="545151"/>
          <w:sz w:val="23"/>
          <w:szCs w:val="23"/>
          <w:lang w:val="de-DE"/>
        </w:rPr>
        <w:br/>
        <w:t>Anerkennung der Übersetzung vom dänischen Justizministerium </w:t>
      </w:r>
      <w:hyperlink r:id="rId8" w:history="1">
        <w:r w:rsidRPr="00963387">
          <w:rPr>
            <w:rFonts w:ascii="Helvetica" w:eastAsia="Times New Roman" w:hAnsi="Helvetica" w:cs="Times New Roman"/>
            <w:color w:val="841355"/>
            <w:sz w:val="23"/>
            <w:szCs w:val="23"/>
            <w:u w:val="single"/>
            <w:lang w:val="de-DE"/>
          </w:rPr>
          <w:t>(Download)</w:t>
        </w:r>
      </w:hyperlink>
    </w:p>
    <w:p w14:paraId="01CD9451" w14:textId="77777777" w:rsidR="007B41AA" w:rsidRPr="007B41AA" w:rsidRDefault="007B41AA" w:rsidP="007B41AA">
      <w:pPr>
        <w:numPr>
          <w:ilvl w:val="0"/>
          <w:numId w:val="1"/>
        </w:numPr>
        <w:shd w:val="clear" w:color="auto" w:fill="FCFCFC"/>
        <w:spacing w:before="100" w:beforeAutospacing="1" w:after="100" w:afterAutospacing="1"/>
        <w:ind w:left="0"/>
        <w:rPr>
          <w:rFonts w:ascii="Helvetica" w:eastAsia="Times New Roman" w:hAnsi="Helvetica" w:cs="Times New Roman"/>
          <w:color w:val="545151"/>
          <w:sz w:val="23"/>
          <w:szCs w:val="23"/>
          <w:lang w:val="de-DE"/>
        </w:rPr>
      </w:pPr>
      <w:r w:rsidRPr="00963387">
        <w:rPr>
          <w:rFonts w:ascii="Helvetica" w:hAnsi="Helvetica" w:cs="Times New Roman"/>
          <w:b/>
          <w:bCs/>
          <w:color w:val="545151"/>
          <w:sz w:val="23"/>
          <w:szCs w:val="23"/>
          <w:lang w:val="de-DE"/>
        </w:rPr>
        <w:t xml:space="preserve">Das dänische Versicherungsvertragsgesetz, </w:t>
      </w:r>
      <w:proofErr w:type="spellStart"/>
      <w:r w:rsidRPr="00963387">
        <w:rPr>
          <w:rFonts w:ascii="Helvetica" w:hAnsi="Helvetica" w:cs="Times New Roman"/>
          <w:b/>
          <w:bCs/>
          <w:color w:val="545151"/>
          <w:sz w:val="23"/>
          <w:szCs w:val="23"/>
          <w:lang w:val="de-DE"/>
        </w:rPr>
        <w:t>VersRAI</w:t>
      </w:r>
      <w:proofErr w:type="spellEnd"/>
      <w:r w:rsidRPr="00963387">
        <w:rPr>
          <w:rFonts w:ascii="Helvetica" w:hAnsi="Helvetica" w:cs="Times New Roman"/>
          <w:b/>
          <w:bCs/>
          <w:color w:val="545151"/>
          <w:sz w:val="23"/>
          <w:szCs w:val="23"/>
          <w:lang w:val="de-DE"/>
        </w:rPr>
        <w:t xml:space="preserve"> 1997, 54 ("Beilage Ausland" der Zeitschrift Versicherungsrecht [VersR])</w:t>
      </w:r>
      <w:r w:rsidRPr="007B41AA">
        <w:rPr>
          <w:rFonts w:ascii="Helvetica" w:eastAsia="Times New Roman" w:hAnsi="Helvetica" w:cs="Times New Roman"/>
          <w:color w:val="545151"/>
          <w:sz w:val="23"/>
          <w:szCs w:val="23"/>
          <w:lang w:val="de-DE"/>
        </w:rPr>
        <w:br/>
        <w:t>Anerkennung der Übersetzung vom dänischen Justizministerium </w:t>
      </w:r>
      <w:hyperlink r:id="rId9" w:history="1">
        <w:r w:rsidRPr="00963387">
          <w:rPr>
            <w:rFonts w:ascii="Helvetica" w:eastAsia="Times New Roman" w:hAnsi="Helvetica" w:cs="Times New Roman"/>
            <w:color w:val="841355"/>
            <w:sz w:val="23"/>
            <w:szCs w:val="23"/>
            <w:u w:val="single"/>
            <w:lang w:val="de-DE"/>
          </w:rPr>
          <w:t>(Download)</w:t>
        </w:r>
      </w:hyperlink>
    </w:p>
    <w:p w14:paraId="4E91C869" w14:textId="08A98D7F" w:rsidR="00B87F6C" w:rsidRDefault="007B41AA" w:rsidP="00B87F6C">
      <w:pPr>
        <w:numPr>
          <w:ilvl w:val="0"/>
          <w:numId w:val="1"/>
        </w:numPr>
        <w:shd w:val="clear" w:color="auto" w:fill="FCFCFC"/>
        <w:spacing w:before="100" w:beforeAutospacing="1" w:after="100" w:afterAutospacing="1"/>
        <w:ind w:left="0"/>
        <w:rPr>
          <w:rFonts w:ascii="Helvetica" w:eastAsia="Times New Roman" w:hAnsi="Helvetica" w:cs="Times New Roman"/>
          <w:color w:val="545151"/>
          <w:sz w:val="23"/>
          <w:szCs w:val="23"/>
          <w:lang w:val="de-DE"/>
        </w:rPr>
      </w:pPr>
      <w:r w:rsidRPr="00963387">
        <w:rPr>
          <w:rFonts w:ascii="Helvetica" w:hAnsi="Helvetica" w:cs="Times New Roman"/>
          <w:b/>
          <w:bCs/>
          <w:color w:val="545151"/>
          <w:sz w:val="23"/>
          <w:szCs w:val="23"/>
          <w:lang w:val="de-DE"/>
        </w:rPr>
        <w:t xml:space="preserve">Das dänische Patientenversicherungsgesetz, </w:t>
      </w:r>
      <w:proofErr w:type="spellStart"/>
      <w:r w:rsidRPr="00963387">
        <w:rPr>
          <w:rFonts w:ascii="Helvetica" w:hAnsi="Helvetica" w:cs="Times New Roman"/>
          <w:b/>
          <w:bCs/>
          <w:color w:val="545151"/>
          <w:sz w:val="23"/>
          <w:szCs w:val="23"/>
          <w:lang w:val="de-DE"/>
        </w:rPr>
        <w:t>VersRAI</w:t>
      </w:r>
      <w:proofErr w:type="spellEnd"/>
      <w:r w:rsidRPr="00963387">
        <w:rPr>
          <w:rFonts w:ascii="Helvetica" w:hAnsi="Helvetica" w:cs="Times New Roman"/>
          <w:b/>
          <w:bCs/>
          <w:color w:val="545151"/>
          <w:sz w:val="23"/>
          <w:szCs w:val="23"/>
          <w:lang w:val="de-DE"/>
        </w:rPr>
        <w:t xml:space="preserve"> 1995, 19 ("Beilage Ausland" der Zeitschrift Versicherungsrecht [VersR])</w:t>
      </w:r>
      <w:r w:rsidRPr="007B41AA">
        <w:rPr>
          <w:rFonts w:ascii="Helvetica" w:eastAsia="Times New Roman" w:hAnsi="Helvetica" w:cs="Times New Roman"/>
          <w:color w:val="545151"/>
          <w:sz w:val="23"/>
          <w:szCs w:val="23"/>
          <w:lang w:val="de-DE"/>
        </w:rPr>
        <w:t> </w:t>
      </w:r>
      <w:hyperlink r:id="rId10" w:history="1">
        <w:r w:rsidRPr="00963387">
          <w:rPr>
            <w:rFonts w:ascii="Helvetica" w:eastAsia="Times New Roman" w:hAnsi="Helvetica" w:cs="Times New Roman"/>
            <w:color w:val="841355"/>
            <w:sz w:val="23"/>
            <w:szCs w:val="23"/>
            <w:u w:val="single"/>
            <w:lang w:val="de-DE"/>
          </w:rPr>
          <w:t>(Download)</w:t>
        </w:r>
      </w:hyperlink>
    </w:p>
    <w:p w14:paraId="5AF1CE7D" w14:textId="360D14F3" w:rsidR="00B87F6C" w:rsidRDefault="00B87F6C" w:rsidP="00B87F6C">
      <w:pPr>
        <w:shd w:val="clear" w:color="auto" w:fill="FCFCFC"/>
        <w:spacing w:before="100" w:beforeAutospacing="1" w:after="100" w:afterAutospacing="1"/>
        <w:rPr>
          <w:rFonts w:ascii="Helvetica" w:eastAsia="Times New Roman" w:hAnsi="Helvetica" w:cs="Times New Roman"/>
          <w:color w:val="545151"/>
          <w:sz w:val="23"/>
          <w:szCs w:val="23"/>
          <w:lang w:val="de-DE"/>
        </w:rPr>
      </w:pPr>
      <w:r w:rsidRPr="004F092D">
        <w:rPr>
          <w:rFonts w:ascii="Helvetica" w:eastAsia="Times New Roman" w:hAnsi="Helvetica" w:cs="Times New Roman"/>
          <w:color w:val="548DD4" w:themeColor="text2" w:themeTint="99"/>
          <w:sz w:val="23"/>
          <w:szCs w:val="23"/>
          <w:lang w:val="de-DE"/>
        </w:rPr>
        <w:t>Kontakt</w:t>
      </w:r>
      <w:r>
        <w:rPr>
          <w:rFonts w:ascii="Helvetica" w:eastAsia="Times New Roman" w:hAnsi="Helvetica" w:cs="Times New Roman"/>
          <w:color w:val="545151"/>
          <w:sz w:val="23"/>
          <w:szCs w:val="23"/>
          <w:lang w:val="de-DE"/>
        </w:rPr>
        <w:t xml:space="preserve"> (</w:t>
      </w:r>
      <w:proofErr w:type="spellStart"/>
      <w:r>
        <w:rPr>
          <w:rFonts w:ascii="Helvetica" w:eastAsia="Times New Roman" w:hAnsi="Helvetica" w:cs="Times New Roman"/>
          <w:color w:val="545151"/>
          <w:sz w:val="23"/>
          <w:szCs w:val="23"/>
          <w:lang w:val="de-DE"/>
        </w:rPr>
        <w:t>Det</w:t>
      </w:r>
      <w:proofErr w:type="spellEnd"/>
      <w:r>
        <w:rPr>
          <w:rFonts w:ascii="Helvetica" w:eastAsia="Times New Roman" w:hAnsi="Helvetica" w:cs="Times New Roman"/>
          <w:color w:val="545151"/>
          <w:sz w:val="23"/>
          <w:szCs w:val="23"/>
          <w:lang w:val="de-DE"/>
        </w:rPr>
        <w:t xml:space="preserve"> er der, </w:t>
      </w:r>
      <w:proofErr w:type="spellStart"/>
      <w:r>
        <w:rPr>
          <w:rFonts w:ascii="Helvetica" w:eastAsia="Times New Roman" w:hAnsi="Helvetica" w:cs="Times New Roman"/>
          <w:color w:val="545151"/>
          <w:sz w:val="23"/>
          <w:szCs w:val="23"/>
          <w:lang w:val="de-DE"/>
        </w:rPr>
        <w:t>hvor</w:t>
      </w:r>
      <w:proofErr w:type="spellEnd"/>
      <w:r>
        <w:rPr>
          <w:rFonts w:ascii="Helvetica" w:eastAsia="Times New Roman" w:hAnsi="Helvetica" w:cs="Times New Roman"/>
          <w:color w:val="545151"/>
          <w:sz w:val="23"/>
          <w:szCs w:val="23"/>
          <w:lang w:val="de-DE"/>
        </w:rPr>
        <w:t xml:space="preserve"> de har </w:t>
      </w:r>
      <w:proofErr w:type="spellStart"/>
      <w:r>
        <w:rPr>
          <w:rFonts w:ascii="Helvetica" w:eastAsia="Times New Roman" w:hAnsi="Helvetica" w:cs="Times New Roman"/>
          <w:color w:val="545151"/>
          <w:sz w:val="23"/>
          <w:szCs w:val="23"/>
          <w:lang w:val="de-DE"/>
        </w:rPr>
        <w:t>skrevet</w:t>
      </w:r>
      <w:proofErr w:type="spellEnd"/>
      <w:r>
        <w:rPr>
          <w:rFonts w:ascii="Helvetica" w:eastAsia="Times New Roman" w:hAnsi="Helvetica" w:cs="Times New Roman"/>
          <w:color w:val="545151"/>
          <w:sz w:val="23"/>
          <w:szCs w:val="23"/>
          <w:lang w:val="de-DE"/>
        </w:rPr>
        <w:t xml:space="preserve"> „</w:t>
      </w:r>
      <w:proofErr w:type="spellStart"/>
      <w:r>
        <w:rPr>
          <w:rFonts w:ascii="Helvetica" w:eastAsia="Times New Roman" w:hAnsi="Helvetica" w:cs="Times New Roman"/>
          <w:color w:val="545151"/>
          <w:sz w:val="23"/>
          <w:szCs w:val="23"/>
          <w:lang w:val="de-DE"/>
        </w:rPr>
        <w:t>Get</w:t>
      </w:r>
      <w:proofErr w:type="spellEnd"/>
      <w:r>
        <w:rPr>
          <w:rFonts w:ascii="Helvetica" w:eastAsia="Times New Roman" w:hAnsi="Helvetica" w:cs="Times New Roman"/>
          <w:color w:val="545151"/>
          <w:sz w:val="23"/>
          <w:szCs w:val="23"/>
          <w:lang w:val="de-DE"/>
        </w:rPr>
        <w:t xml:space="preserve"> in </w:t>
      </w:r>
      <w:proofErr w:type="spellStart"/>
      <w:r>
        <w:rPr>
          <w:rFonts w:ascii="Helvetica" w:eastAsia="Times New Roman" w:hAnsi="Helvetica" w:cs="Times New Roman"/>
          <w:color w:val="545151"/>
          <w:sz w:val="23"/>
          <w:szCs w:val="23"/>
          <w:lang w:val="de-DE"/>
        </w:rPr>
        <w:t>touch</w:t>
      </w:r>
      <w:proofErr w:type="spellEnd"/>
      <w:r>
        <w:rPr>
          <w:rFonts w:ascii="Helvetica" w:eastAsia="Times New Roman" w:hAnsi="Helvetica" w:cs="Times New Roman"/>
          <w:color w:val="545151"/>
          <w:sz w:val="23"/>
          <w:szCs w:val="23"/>
          <w:lang w:val="de-DE"/>
        </w:rPr>
        <w:t>“</w:t>
      </w:r>
      <w:r w:rsidR="004F092D">
        <w:rPr>
          <w:rFonts w:ascii="Helvetica" w:eastAsia="Times New Roman" w:hAnsi="Helvetica" w:cs="Times New Roman"/>
          <w:color w:val="545151"/>
          <w:sz w:val="23"/>
          <w:szCs w:val="23"/>
          <w:lang w:val="de-DE"/>
        </w:rPr>
        <w:t>)</w:t>
      </w:r>
    </w:p>
    <w:p w14:paraId="2EE991EF" w14:textId="7BDB5EBF" w:rsidR="004F092D" w:rsidRDefault="004F092D" w:rsidP="00B87F6C">
      <w:pPr>
        <w:shd w:val="clear" w:color="auto" w:fill="FCFCFC"/>
        <w:spacing w:before="100" w:beforeAutospacing="1" w:after="100" w:afterAutospacing="1"/>
        <w:rPr>
          <w:rFonts w:ascii="Helvetica" w:eastAsia="Times New Roman" w:hAnsi="Helvetica" w:cs="Times New Roman"/>
          <w:color w:val="545151"/>
          <w:sz w:val="23"/>
          <w:szCs w:val="23"/>
          <w:lang w:val="de-DE"/>
        </w:rPr>
      </w:pPr>
      <w:r>
        <w:rPr>
          <w:rFonts w:ascii="Helvetica" w:eastAsia="Times New Roman" w:hAnsi="Helvetica" w:cs="Times New Roman"/>
          <w:color w:val="545151"/>
          <w:sz w:val="23"/>
          <w:szCs w:val="23"/>
          <w:lang w:val="de-DE"/>
        </w:rPr>
        <w:t>SO ERREICHEN SIE UNS:</w:t>
      </w:r>
    </w:p>
    <w:p w14:paraId="29CEB688" w14:textId="1A73C727" w:rsidR="004F092D" w:rsidRDefault="004F092D" w:rsidP="004F092D">
      <w:pPr>
        <w:shd w:val="clear" w:color="auto" w:fill="FCFCFC"/>
        <w:rPr>
          <w:rFonts w:ascii="Helvetica" w:eastAsia="Times New Roman" w:hAnsi="Helvetica" w:cs="Times New Roman"/>
          <w:color w:val="545151"/>
          <w:sz w:val="23"/>
          <w:szCs w:val="23"/>
          <w:lang w:val="de-DE"/>
        </w:rPr>
      </w:pPr>
      <w:r>
        <w:rPr>
          <w:rFonts w:ascii="Helvetica" w:eastAsia="Times New Roman" w:hAnsi="Helvetica" w:cs="Times New Roman"/>
          <w:color w:val="545151"/>
          <w:sz w:val="23"/>
          <w:szCs w:val="23"/>
          <w:lang w:val="de-DE"/>
        </w:rPr>
        <w:lastRenderedPageBreak/>
        <w:t xml:space="preserve">The </w:t>
      </w:r>
      <w:proofErr w:type="spellStart"/>
      <w:r>
        <w:rPr>
          <w:rFonts w:ascii="Helvetica" w:eastAsia="Times New Roman" w:hAnsi="Helvetica" w:cs="Times New Roman"/>
          <w:color w:val="545151"/>
          <w:sz w:val="23"/>
          <w:szCs w:val="23"/>
          <w:lang w:val="de-DE"/>
        </w:rPr>
        <w:t>LinguaFox</w:t>
      </w:r>
      <w:proofErr w:type="spellEnd"/>
    </w:p>
    <w:p w14:paraId="7A3D3DAB" w14:textId="4FA5CE15" w:rsidR="004F092D" w:rsidRDefault="004F092D" w:rsidP="004F092D">
      <w:pPr>
        <w:shd w:val="clear" w:color="auto" w:fill="FCFCFC"/>
        <w:rPr>
          <w:rFonts w:ascii="Helvetica" w:eastAsia="Times New Roman" w:hAnsi="Helvetica" w:cs="Times New Roman"/>
          <w:color w:val="545151"/>
          <w:sz w:val="23"/>
          <w:szCs w:val="23"/>
          <w:lang w:val="de-DE"/>
        </w:rPr>
      </w:pPr>
      <w:r>
        <w:rPr>
          <w:rFonts w:ascii="Helvetica" w:eastAsia="Times New Roman" w:hAnsi="Helvetica" w:cs="Times New Roman"/>
          <w:color w:val="545151"/>
          <w:sz w:val="23"/>
          <w:szCs w:val="23"/>
          <w:lang w:val="de-DE"/>
        </w:rPr>
        <w:t xml:space="preserve">Dr. </w:t>
      </w:r>
      <w:r w:rsidRPr="004F092D">
        <w:rPr>
          <w:rFonts w:ascii="Helvetica" w:eastAsia="Times New Roman" w:hAnsi="Helvetica" w:cs="Times New Roman"/>
          <w:color w:val="545151"/>
          <w:sz w:val="23"/>
          <w:szCs w:val="23"/>
          <w:lang w:val="de-DE"/>
        </w:rPr>
        <w:t>Malene Stein Poulsen</w:t>
      </w:r>
    </w:p>
    <w:p w14:paraId="26DFCF07" w14:textId="2D0D2D7F" w:rsidR="004F092D" w:rsidRDefault="004F092D" w:rsidP="004F092D">
      <w:pPr>
        <w:shd w:val="clear" w:color="auto" w:fill="FCFCFC"/>
        <w:rPr>
          <w:rFonts w:ascii="Helvetica" w:eastAsia="Times New Roman" w:hAnsi="Helvetica" w:cs="Times New Roman"/>
          <w:color w:val="545151"/>
          <w:sz w:val="23"/>
          <w:szCs w:val="23"/>
          <w:lang w:val="de-DE"/>
        </w:rPr>
      </w:pPr>
      <w:r>
        <w:rPr>
          <w:rFonts w:ascii="Helvetica" w:eastAsia="Times New Roman" w:hAnsi="Helvetica" w:cs="Times New Roman"/>
          <w:color w:val="545151"/>
          <w:sz w:val="23"/>
          <w:szCs w:val="23"/>
          <w:lang w:val="de-DE"/>
        </w:rPr>
        <w:t>Rheiner Landstr. 165</w:t>
      </w:r>
    </w:p>
    <w:p w14:paraId="7315F963" w14:textId="5CEF63CD" w:rsidR="004F092D" w:rsidRDefault="004F092D" w:rsidP="004F092D">
      <w:pPr>
        <w:shd w:val="clear" w:color="auto" w:fill="FCFCFC"/>
        <w:rPr>
          <w:rFonts w:ascii="Helvetica" w:eastAsia="Times New Roman" w:hAnsi="Helvetica" w:cs="Times New Roman"/>
          <w:color w:val="545151"/>
          <w:sz w:val="23"/>
          <w:szCs w:val="23"/>
          <w:lang w:val="de-DE"/>
        </w:rPr>
      </w:pPr>
      <w:r>
        <w:rPr>
          <w:rFonts w:ascii="Helvetica" w:eastAsia="Times New Roman" w:hAnsi="Helvetica" w:cs="Times New Roman"/>
          <w:color w:val="545151"/>
          <w:sz w:val="23"/>
          <w:szCs w:val="23"/>
          <w:lang w:val="de-DE"/>
        </w:rPr>
        <w:t>D-49078 Osnabrück</w:t>
      </w:r>
    </w:p>
    <w:p w14:paraId="6D973594" w14:textId="41616C66" w:rsidR="004F092D" w:rsidRDefault="004F092D" w:rsidP="004F092D">
      <w:pPr>
        <w:shd w:val="clear" w:color="auto" w:fill="FCFCFC"/>
        <w:rPr>
          <w:rFonts w:ascii="Helvetica" w:eastAsia="Times New Roman" w:hAnsi="Helvetica" w:cs="Times New Roman"/>
          <w:color w:val="545151"/>
          <w:sz w:val="23"/>
          <w:szCs w:val="23"/>
          <w:lang w:val="de-DE"/>
        </w:rPr>
      </w:pPr>
      <w:r>
        <w:rPr>
          <w:rFonts w:ascii="Helvetica" w:eastAsia="Times New Roman" w:hAnsi="Helvetica" w:cs="Times New Roman"/>
          <w:color w:val="545151"/>
          <w:sz w:val="23"/>
          <w:szCs w:val="23"/>
          <w:lang w:val="de-DE"/>
        </w:rPr>
        <w:t>Tel.: +49 541 600 23 76</w:t>
      </w:r>
    </w:p>
    <w:p w14:paraId="63977709" w14:textId="685A2ECE" w:rsidR="002270CE" w:rsidRPr="00963387" w:rsidRDefault="004F092D" w:rsidP="00365AC3">
      <w:pPr>
        <w:shd w:val="clear" w:color="auto" w:fill="FCFCFC"/>
        <w:rPr>
          <w:lang w:val="de-DE"/>
        </w:rPr>
      </w:pPr>
      <w:r>
        <w:rPr>
          <w:rFonts w:ascii="Helvetica" w:eastAsia="Times New Roman" w:hAnsi="Helvetica" w:cs="Times New Roman"/>
          <w:color w:val="545151"/>
          <w:sz w:val="23"/>
          <w:szCs w:val="23"/>
          <w:lang w:val="de-DE"/>
        </w:rPr>
        <w:t>E-Mail: info@thelinguafox.de</w:t>
      </w:r>
    </w:p>
    <w:sectPr w:rsidR="002270CE" w:rsidRPr="00963387" w:rsidSect="00B373D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B4E92"/>
    <w:multiLevelType w:val="hybridMultilevel"/>
    <w:tmpl w:val="DB980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5012E48"/>
    <w:multiLevelType w:val="multilevel"/>
    <w:tmpl w:val="745C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0F"/>
    <w:rsid w:val="00054FA8"/>
    <w:rsid w:val="000615DF"/>
    <w:rsid w:val="000F5B69"/>
    <w:rsid w:val="001109CC"/>
    <w:rsid w:val="0018706D"/>
    <w:rsid w:val="001A4B18"/>
    <w:rsid w:val="002270CE"/>
    <w:rsid w:val="00365AC3"/>
    <w:rsid w:val="003C296D"/>
    <w:rsid w:val="00412721"/>
    <w:rsid w:val="004F092D"/>
    <w:rsid w:val="005B6E2C"/>
    <w:rsid w:val="005E7CC4"/>
    <w:rsid w:val="006E556C"/>
    <w:rsid w:val="007B41AA"/>
    <w:rsid w:val="007C03E4"/>
    <w:rsid w:val="0082020F"/>
    <w:rsid w:val="008C406F"/>
    <w:rsid w:val="008E311B"/>
    <w:rsid w:val="00963387"/>
    <w:rsid w:val="0097758D"/>
    <w:rsid w:val="00AA2C30"/>
    <w:rsid w:val="00B373D1"/>
    <w:rsid w:val="00B87F6C"/>
    <w:rsid w:val="00C66EF7"/>
    <w:rsid w:val="00EC1C03"/>
    <w:rsid w:val="00FA082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795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2270CE"/>
    <w:pPr>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typeiafsnit"/>
    <w:link w:val="Overskrift3"/>
    <w:uiPriority w:val="9"/>
    <w:rsid w:val="002270CE"/>
    <w:rPr>
      <w:rFonts w:ascii="Times New Roman" w:eastAsia="Times New Roman" w:hAnsi="Times New Roman" w:cs="Times New Roman"/>
      <w:b/>
      <w:bCs/>
      <w:sz w:val="27"/>
      <w:szCs w:val="27"/>
      <w:lang w:val="de-DE" w:eastAsia="de-DE"/>
    </w:rPr>
  </w:style>
  <w:style w:type="paragraph" w:styleId="Normalweb">
    <w:name w:val="Normal (Web)"/>
    <w:basedOn w:val="Normal"/>
    <w:uiPriority w:val="99"/>
    <w:semiHidden/>
    <w:unhideWhenUsed/>
    <w:rsid w:val="002270CE"/>
    <w:pPr>
      <w:spacing w:before="100" w:beforeAutospacing="1" w:after="100" w:afterAutospacing="1"/>
    </w:pPr>
    <w:rPr>
      <w:rFonts w:ascii="Times New Roman" w:eastAsia="Times New Roman" w:hAnsi="Times New Roman" w:cs="Times New Roman"/>
      <w:lang w:val="de-DE" w:eastAsia="de-DE"/>
    </w:rPr>
  </w:style>
  <w:style w:type="character" w:styleId="Llink">
    <w:name w:val="Hyperlink"/>
    <w:basedOn w:val="Standardskrifttypeiafsnit"/>
    <w:uiPriority w:val="99"/>
    <w:unhideWhenUsed/>
    <w:rsid w:val="007B41AA"/>
    <w:rPr>
      <w:color w:val="0000FF"/>
      <w:u w:val="single"/>
    </w:rPr>
  </w:style>
  <w:style w:type="character" w:styleId="Kraftig">
    <w:name w:val="Strong"/>
    <w:basedOn w:val="Standardskrifttypeiafsnit"/>
    <w:uiPriority w:val="22"/>
    <w:qFormat/>
    <w:rsid w:val="007B41AA"/>
    <w:rPr>
      <w:b/>
      <w:bCs/>
    </w:rPr>
  </w:style>
  <w:style w:type="paragraph" w:styleId="Korrektur">
    <w:name w:val="Revision"/>
    <w:hidden/>
    <w:uiPriority w:val="99"/>
    <w:semiHidden/>
    <w:rsid w:val="003C296D"/>
  </w:style>
  <w:style w:type="paragraph" w:styleId="Markeringsbobletekst">
    <w:name w:val="Balloon Text"/>
    <w:basedOn w:val="Normal"/>
    <w:link w:val="MarkeringsbobletekstTegn"/>
    <w:uiPriority w:val="99"/>
    <w:semiHidden/>
    <w:unhideWhenUsed/>
    <w:rsid w:val="003C296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296D"/>
    <w:rPr>
      <w:rFonts w:ascii="Tahoma" w:hAnsi="Tahoma" w:cs="Tahoma"/>
      <w:sz w:val="16"/>
      <w:szCs w:val="16"/>
    </w:rPr>
  </w:style>
  <w:style w:type="paragraph" w:styleId="Listeafsnit">
    <w:name w:val="List Paragraph"/>
    <w:basedOn w:val="Normal"/>
    <w:uiPriority w:val="34"/>
    <w:qFormat/>
    <w:rsid w:val="005B6E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2270CE"/>
    <w:pPr>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typeiafsnit"/>
    <w:link w:val="Overskrift3"/>
    <w:uiPriority w:val="9"/>
    <w:rsid w:val="002270CE"/>
    <w:rPr>
      <w:rFonts w:ascii="Times New Roman" w:eastAsia="Times New Roman" w:hAnsi="Times New Roman" w:cs="Times New Roman"/>
      <w:b/>
      <w:bCs/>
      <w:sz w:val="27"/>
      <w:szCs w:val="27"/>
      <w:lang w:val="de-DE" w:eastAsia="de-DE"/>
    </w:rPr>
  </w:style>
  <w:style w:type="paragraph" w:styleId="Normalweb">
    <w:name w:val="Normal (Web)"/>
    <w:basedOn w:val="Normal"/>
    <w:uiPriority w:val="99"/>
    <w:semiHidden/>
    <w:unhideWhenUsed/>
    <w:rsid w:val="002270CE"/>
    <w:pPr>
      <w:spacing w:before="100" w:beforeAutospacing="1" w:after="100" w:afterAutospacing="1"/>
    </w:pPr>
    <w:rPr>
      <w:rFonts w:ascii="Times New Roman" w:eastAsia="Times New Roman" w:hAnsi="Times New Roman" w:cs="Times New Roman"/>
      <w:lang w:val="de-DE" w:eastAsia="de-DE"/>
    </w:rPr>
  </w:style>
  <w:style w:type="character" w:styleId="Llink">
    <w:name w:val="Hyperlink"/>
    <w:basedOn w:val="Standardskrifttypeiafsnit"/>
    <w:uiPriority w:val="99"/>
    <w:unhideWhenUsed/>
    <w:rsid w:val="007B41AA"/>
    <w:rPr>
      <w:color w:val="0000FF"/>
      <w:u w:val="single"/>
    </w:rPr>
  </w:style>
  <w:style w:type="character" w:styleId="Kraftig">
    <w:name w:val="Strong"/>
    <w:basedOn w:val="Standardskrifttypeiafsnit"/>
    <w:uiPriority w:val="22"/>
    <w:qFormat/>
    <w:rsid w:val="007B41AA"/>
    <w:rPr>
      <w:b/>
      <w:bCs/>
    </w:rPr>
  </w:style>
  <w:style w:type="paragraph" w:styleId="Korrektur">
    <w:name w:val="Revision"/>
    <w:hidden/>
    <w:uiPriority w:val="99"/>
    <w:semiHidden/>
    <w:rsid w:val="003C296D"/>
  </w:style>
  <w:style w:type="paragraph" w:styleId="Markeringsbobletekst">
    <w:name w:val="Balloon Text"/>
    <w:basedOn w:val="Normal"/>
    <w:link w:val="MarkeringsbobletekstTegn"/>
    <w:uiPriority w:val="99"/>
    <w:semiHidden/>
    <w:unhideWhenUsed/>
    <w:rsid w:val="003C296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296D"/>
    <w:rPr>
      <w:rFonts w:ascii="Tahoma" w:hAnsi="Tahoma" w:cs="Tahoma"/>
      <w:sz w:val="16"/>
      <w:szCs w:val="16"/>
    </w:rPr>
  </w:style>
  <w:style w:type="paragraph" w:styleId="Listeafsnit">
    <w:name w:val="List Paragraph"/>
    <w:basedOn w:val="Normal"/>
    <w:uiPriority w:val="34"/>
    <w:qFormat/>
    <w:rsid w:val="005B6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2223">
      <w:bodyDiv w:val="1"/>
      <w:marLeft w:val="0"/>
      <w:marRight w:val="0"/>
      <w:marTop w:val="0"/>
      <w:marBottom w:val="0"/>
      <w:divBdr>
        <w:top w:val="none" w:sz="0" w:space="0" w:color="auto"/>
        <w:left w:val="none" w:sz="0" w:space="0" w:color="auto"/>
        <w:bottom w:val="none" w:sz="0" w:space="0" w:color="auto"/>
        <w:right w:val="none" w:sz="0" w:space="0" w:color="auto"/>
      </w:divBdr>
    </w:div>
    <w:div w:id="213079206">
      <w:bodyDiv w:val="1"/>
      <w:marLeft w:val="0"/>
      <w:marRight w:val="0"/>
      <w:marTop w:val="0"/>
      <w:marBottom w:val="0"/>
      <w:divBdr>
        <w:top w:val="none" w:sz="0" w:space="0" w:color="auto"/>
        <w:left w:val="none" w:sz="0" w:space="0" w:color="auto"/>
        <w:bottom w:val="none" w:sz="0" w:space="0" w:color="auto"/>
        <w:right w:val="none" w:sz="0" w:space="0" w:color="auto"/>
      </w:divBdr>
      <w:divsChild>
        <w:div w:id="1578441197">
          <w:marLeft w:val="0"/>
          <w:marRight w:val="0"/>
          <w:marTop w:val="540"/>
          <w:marBottom w:val="0"/>
          <w:divBdr>
            <w:top w:val="none" w:sz="0" w:space="0" w:color="auto"/>
            <w:left w:val="none" w:sz="0" w:space="0" w:color="auto"/>
            <w:bottom w:val="none" w:sz="0" w:space="0" w:color="auto"/>
            <w:right w:val="none" w:sz="0" w:space="0" w:color="auto"/>
          </w:divBdr>
        </w:div>
        <w:div w:id="444736131">
          <w:marLeft w:val="0"/>
          <w:marRight w:val="0"/>
          <w:marTop w:val="540"/>
          <w:marBottom w:val="0"/>
          <w:divBdr>
            <w:top w:val="none" w:sz="0" w:space="0" w:color="auto"/>
            <w:left w:val="none" w:sz="0" w:space="0" w:color="auto"/>
            <w:bottom w:val="none" w:sz="0" w:space="0" w:color="auto"/>
            <w:right w:val="none" w:sz="0" w:space="0" w:color="auto"/>
          </w:divBdr>
        </w:div>
      </w:divsChild>
    </w:div>
    <w:div w:id="1296330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bz-sprachendienst.de/images/files/publications/norw_schadensersatzgesetz.pdf" TargetMode="External"/><Relationship Id="rId7" Type="http://schemas.openxmlformats.org/officeDocument/2006/relationships/hyperlink" Target="http://abz-sprachendienst.de/images/files/publications/schadensersatzgesetz.pdf" TargetMode="External"/><Relationship Id="rId8" Type="http://schemas.openxmlformats.org/officeDocument/2006/relationships/hyperlink" Target="http://abz-sprachendienst.de/images/files/publications/vertragsgesetz.pdf" TargetMode="External"/><Relationship Id="rId9" Type="http://schemas.openxmlformats.org/officeDocument/2006/relationships/hyperlink" Target="http://abz-sprachendienst.de/images/files/publications/versicherungsvertragsgesetz.pdf" TargetMode="External"/><Relationship Id="rId10" Type="http://schemas.openxmlformats.org/officeDocument/2006/relationships/hyperlink" Target="http://abz-sprachendienst.de/images/files/publications/patientenversicherungsgesetz.pdf"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724</Words>
  <Characters>4420</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 Stein Poulsen</dc:creator>
  <cp:lastModifiedBy>Malene Stein Poulsen</cp:lastModifiedBy>
  <cp:revision>4</cp:revision>
  <dcterms:created xsi:type="dcterms:W3CDTF">2018-02-09T11:42:00Z</dcterms:created>
  <dcterms:modified xsi:type="dcterms:W3CDTF">2018-02-09T11:59:00Z</dcterms:modified>
</cp:coreProperties>
</file>